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E058D" w14:textId="77777777" w:rsidR="00B139F4" w:rsidRDefault="00B139F4" w:rsidP="00B13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C3D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14:paraId="63A7AB8A" w14:textId="77777777" w:rsidR="00B139F4" w:rsidRPr="00241C3D" w:rsidRDefault="00B139F4" w:rsidP="00B139F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26CCB9D" w14:textId="77777777" w:rsidR="00B139F4" w:rsidRPr="00241C3D" w:rsidRDefault="00B139F4" w:rsidP="00B139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1C3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бюджетное </w:t>
      </w:r>
    </w:p>
    <w:p w14:paraId="12CC10E4" w14:textId="77777777" w:rsidR="00B139F4" w:rsidRPr="00241C3D" w:rsidRDefault="00B139F4" w:rsidP="00B139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1C3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учреждение высшего образования </w:t>
      </w:r>
    </w:p>
    <w:p w14:paraId="39B0BFEA" w14:textId="77777777" w:rsidR="00B139F4" w:rsidRPr="00241C3D" w:rsidRDefault="00B139F4" w:rsidP="00B13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3D">
        <w:rPr>
          <w:rFonts w:ascii="Times New Roman" w:hAnsi="Times New Roman" w:cs="Times New Roman"/>
          <w:sz w:val="24"/>
          <w:szCs w:val="24"/>
        </w:rPr>
        <w:t>«Санкт-Петербургский государственный химико-фармацевтический университет»</w:t>
      </w:r>
    </w:p>
    <w:p w14:paraId="4CBF399E" w14:textId="77777777" w:rsidR="00B139F4" w:rsidRPr="00241C3D" w:rsidRDefault="00B139F4" w:rsidP="00B13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3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5F12326C" w14:textId="77777777" w:rsidR="00B139F4" w:rsidRPr="00241C3D" w:rsidRDefault="00B139F4" w:rsidP="00B139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1C3D">
        <w:rPr>
          <w:rFonts w:ascii="Times New Roman" w:hAnsi="Times New Roman" w:cs="Times New Roman"/>
          <w:color w:val="000000"/>
          <w:sz w:val="24"/>
          <w:szCs w:val="24"/>
        </w:rPr>
        <w:t>(ФГБОУ ВО СПХФУ Минздрава России)</w:t>
      </w:r>
    </w:p>
    <w:p w14:paraId="582532C6" w14:textId="77777777" w:rsidR="00B139F4" w:rsidRPr="005B4C13" w:rsidRDefault="00B139F4" w:rsidP="00B139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619B218" w14:textId="77777777" w:rsidR="00B139F4" w:rsidRPr="005B4C13" w:rsidRDefault="00B139F4" w:rsidP="00B139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27"/>
        <w:gridCol w:w="4501"/>
      </w:tblGrid>
      <w:tr w:rsidR="00B139F4" w:rsidRPr="005B4C13" w14:paraId="1390B7D0" w14:textId="77777777" w:rsidTr="00443FCF">
        <w:tc>
          <w:tcPr>
            <w:tcW w:w="3686" w:type="dxa"/>
          </w:tcPr>
          <w:p w14:paraId="42D2063B" w14:textId="1F7A4F30" w:rsidR="00B139F4" w:rsidRPr="005B4C13" w:rsidRDefault="00443FCF" w:rsidP="009F22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  <w:p w14:paraId="0E45D22A" w14:textId="420034A0" w:rsidR="00B139F4" w:rsidRPr="005B4C13" w:rsidRDefault="00B139F4" w:rsidP="009F22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заседании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Методического </w:t>
            </w: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</w:p>
          <w:p w14:paraId="279C48BC" w14:textId="3C87692A" w:rsidR="00B139F4" w:rsidRPr="005B4C13" w:rsidRDefault="00B139F4" w:rsidP="009F225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2__</w:t>
            </w: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319F25F8" w14:textId="7C898D46" w:rsidR="00B139F4" w:rsidRPr="007E6243" w:rsidRDefault="00B139F4" w:rsidP="009F225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№_____</w:t>
            </w:r>
          </w:p>
        </w:tc>
        <w:tc>
          <w:tcPr>
            <w:tcW w:w="2127" w:type="dxa"/>
          </w:tcPr>
          <w:p w14:paraId="4180747C" w14:textId="77777777" w:rsidR="00B139F4" w:rsidRPr="005B4C13" w:rsidRDefault="00B139F4" w:rsidP="009F225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018745" w14:textId="77777777" w:rsidR="00B139F4" w:rsidRPr="005B4C13" w:rsidRDefault="00B139F4" w:rsidP="009F225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AF542E" w14:textId="77777777" w:rsidR="00B139F4" w:rsidRPr="005B4C13" w:rsidRDefault="00B139F4" w:rsidP="009F225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3D5B20" w14:textId="77777777" w:rsidR="00B139F4" w:rsidRPr="005B4C13" w:rsidRDefault="00B139F4" w:rsidP="009F225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1EDDC28E" w14:textId="33BDFE19" w:rsidR="00B139F4" w:rsidRPr="005B4C13" w:rsidRDefault="00443FCF" w:rsidP="009F22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14:paraId="407571EF" w14:textId="77777777" w:rsidR="00443FCF" w:rsidRDefault="00B139F4" w:rsidP="0036250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</w:t>
            </w: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учебной </w:t>
            </w:r>
            <w:r w:rsidR="00362501">
              <w:rPr>
                <w:rFonts w:ascii="Times New Roman" w:hAnsi="Times New Roman"/>
                <w:sz w:val="24"/>
                <w:szCs w:val="24"/>
                <w:lang w:eastAsia="ru-RU"/>
              </w:rPr>
              <w:t>работе</w:t>
            </w: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3A4BCA0" w14:textId="74A0B7CF" w:rsidR="00B139F4" w:rsidRPr="005B4C13" w:rsidRDefault="00B139F4" w:rsidP="0036250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СПХФУ Минздрава России</w:t>
            </w:r>
          </w:p>
          <w:p w14:paraId="51E509EF" w14:textId="7A0BC512" w:rsidR="00B139F4" w:rsidRPr="005B4C13" w:rsidRDefault="00B139F4" w:rsidP="009F2252">
            <w:pPr>
              <w:spacing w:line="48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  <w:r w:rsidR="0046450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6450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64503">
              <w:rPr>
                <w:rFonts w:ascii="Times New Roman" w:hAnsi="Times New Roman"/>
                <w:sz w:val="24"/>
                <w:szCs w:val="24"/>
                <w:lang w:eastAsia="ru-RU"/>
              </w:rPr>
              <w:t>Ильинова</w:t>
            </w:r>
            <w:proofErr w:type="spellEnd"/>
          </w:p>
          <w:p w14:paraId="5ABAFE6C" w14:textId="77777777" w:rsidR="00B139F4" w:rsidRPr="005B4C13" w:rsidRDefault="00B139F4" w:rsidP="009F225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>« ___ » _________________ 20</w:t>
            </w:r>
            <w:r w:rsidRPr="007E6243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5B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14:paraId="52BF64F4" w14:textId="77777777" w:rsidR="00B139F4" w:rsidRPr="005B4C13" w:rsidRDefault="00B139F4" w:rsidP="009F22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783929" w14:textId="30942ACB" w:rsidR="002D0129" w:rsidRDefault="002D0129"/>
    <w:p w14:paraId="3F3A6CE9" w14:textId="13660BE4" w:rsidR="00464503" w:rsidRDefault="00464503" w:rsidP="004645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503">
        <w:rPr>
          <w:rFonts w:ascii="Times New Roman" w:hAnsi="Times New Roman" w:cs="Times New Roman"/>
          <w:b/>
          <w:bCs/>
          <w:sz w:val="24"/>
          <w:szCs w:val="24"/>
        </w:rPr>
        <w:t>КОМПЕТЕНТНОСТНАЯ МОДЕЛЬ</w:t>
      </w:r>
      <w:r w:rsidR="00EE16F0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ВЫПУСКНИКА</w:t>
      </w:r>
    </w:p>
    <w:p w14:paraId="1E986A91" w14:textId="583CFB2A" w:rsidR="00464503" w:rsidRDefault="00464503" w:rsidP="004645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BAC8" w14:textId="6A43279B" w:rsidR="00464503" w:rsidRPr="00F91C88" w:rsidRDefault="00464503" w:rsidP="004645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13">
        <w:rPr>
          <w:rFonts w:ascii="Times New Roman" w:eastAsia="Calibri" w:hAnsi="Times New Roman" w:cs="Times New Roman"/>
          <w:sz w:val="24"/>
          <w:szCs w:val="24"/>
          <w:lang w:eastAsia="ru-RU"/>
        </w:rPr>
        <w:t>Код и наименование направления подготовки (специальности):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1C88" w:rsidRPr="00F91C88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 w:rsidR="00F91C88" w:rsidRPr="00F91C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текст</w:t>
      </w:r>
      <w:r w:rsidR="00F91C88" w:rsidRPr="00F91C88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521382C2" w14:textId="5D88572E" w:rsidR="00464503" w:rsidRPr="005B4C13" w:rsidRDefault="00464503" w:rsidP="00464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4C13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Квалификация, присваиваемая выпускникам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F91C88" w:rsidRPr="00F91C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</w:t>
      </w:r>
      <w:r w:rsidR="00F91C88" w:rsidRPr="00F91C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текст</w:t>
      </w:r>
      <w:r w:rsidR="00F91C88" w:rsidRPr="00F91C88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0AE5C03D" w14:textId="52857041" w:rsidR="00464503" w:rsidRPr="005B4C13" w:rsidRDefault="00464503" w:rsidP="00464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образовательной программы: </w:t>
      </w:r>
      <w:r w:rsidR="00F91C88" w:rsidRPr="00F91C88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 w:rsidR="00F91C88" w:rsidRPr="00F91C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текст</w:t>
      </w:r>
      <w:r w:rsidR="00F91C88" w:rsidRPr="00F91C88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367C66D4" w14:textId="6571C0C8" w:rsidR="00464503" w:rsidRDefault="00464503" w:rsidP="004645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EE708" w14:textId="7E208766" w:rsidR="00835477" w:rsidRPr="005B4C13" w:rsidRDefault="00835477" w:rsidP="008354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B4C13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оставлена на основании федерального государственного образовательного стандарта высшего образования по направлению подготовки </w:t>
      </w:r>
      <w:r w:rsidR="00F91C88">
        <w:rPr>
          <w:rFonts w:ascii="Times New Roman" w:hAnsi="Times New Roman" w:cs="Times New Roman"/>
          <w:color w:val="000000"/>
          <w:sz w:val="24"/>
          <w:szCs w:val="24"/>
        </w:rPr>
        <w:t xml:space="preserve">(специальности) </w:t>
      </w:r>
      <w:r w:rsidR="00F91C88" w:rsidRPr="00F91C88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 w:rsidR="00F91C88" w:rsidRPr="00F91C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текст</w:t>
      </w:r>
      <w:r w:rsidR="00F91C88" w:rsidRPr="00F91C88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22E20755" w14:textId="60B89FE5" w:rsidR="00835477" w:rsidRPr="0004495A" w:rsidRDefault="00835477" w:rsidP="008354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C1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высшего образования по </w:t>
      </w:r>
      <w:r w:rsidR="0072438E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 w:rsidR="0072438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текст</w:t>
      </w:r>
      <w:r w:rsidR="0072438E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1ADF487B" w14:textId="77777777" w:rsidR="001070BA" w:rsidRDefault="001070BA" w:rsidP="008354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D8B796" w14:textId="6868E327" w:rsidR="00835477" w:rsidRPr="005B4C13" w:rsidRDefault="00835477" w:rsidP="008354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4C13">
        <w:rPr>
          <w:rFonts w:ascii="Times New Roman" w:hAnsi="Times New Roman" w:cs="Times New Roman"/>
          <w:b/>
          <w:color w:val="000000"/>
          <w:sz w:val="24"/>
          <w:szCs w:val="24"/>
        </w:rPr>
        <w:t>Разработчики: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07C8BD" w14:textId="4619D764" w:rsidR="00835477" w:rsidRPr="005B4C13" w:rsidRDefault="0072438E" w:rsidP="008354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должность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  <w:r w:rsidRPr="0072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[</w:t>
      </w:r>
      <w:r w:rsidR="001070B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подпись</w:t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070BA" w:rsidRPr="001070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 w:rsidR="001070B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Фамилия И.О.</w:t>
      </w:r>
      <w:r w:rsidR="001070BA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57FDA35A" w14:textId="3870A6B6" w:rsidR="00787620" w:rsidRDefault="00787620" w:rsidP="004645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866FD" w14:textId="4153CDB4" w:rsidR="00787620" w:rsidRDefault="00787620" w:rsidP="004645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0EE2F" w14:textId="580E58E4" w:rsidR="00787620" w:rsidRDefault="00787620" w:rsidP="004645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4F82C" w14:textId="5761858D" w:rsidR="00787620" w:rsidRDefault="00787620" w:rsidP="004645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CE929" w14:textId="2779C4EE" w:rsidR="00787620" w:rsidRDefault="00787620" w:rsidP="004645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49BD5" w14:textId="026C2DCF" w:rsidR="001070BA" w:rsidRDefault="00787620" w:rsidP="007876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7620">
        <w:rPr>
          <w:rFonts w:ascii="Times New Roman" w:eastAsia="Calibri" w:hAnsi="Times New Roman" w:cs="Times New Roman"/>
          <w:sz w:val="24"/>
          <w:szCs w:val="24"/>
          <w:lang w:eastAsia="ru-RU"/>
        </w:rPr>
        <w:t>Санкт-Петербург,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2_</w:t>
      </w:r>
    </w:p>
    <w:p w14:paraId="0B260551" w14:textId="77777777" w:rsidR="001070BA" w:rsidRDefault="001070B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75706A82" w14:textId="086B9A2B" w:rsidR="00CA7ED6" w:rsidRPr="00CA7ED6" w:rsidRDefault="00B47FB0" w:rsidP="004102D4">
      <w:pPr>
        <w:pStyle w:val="ConsPlusNormal"/>
        <w:numPr>
          <w:ilvl w:val="0"/>
          <w:numId w:val="1"/>
        </w:numPr>
        <w:spacing w:before="240"/>
        <w:ind w:left="0" w:firstLine="709"/>
        <w:jc w:val="both"/>
        <w:rPr>
          <w:b/>
          <w:bCs/>
        </w:rPr>
      </w:pPr>
      <w:r w:rsidRPr="00CA7ED6">
        <w:rPr>
          <w:b/>
          <w:bCs/>
        </w:rPr>
        <w:lastRenderedPageBreak/>
        <w:t>Ф</w:t>
      </w:r>
      <w:r w:rsidR="008B0B13" w:rsidRPr="00CA7ED6">
        <w:rPr>
          <w:b/>
          <w:bCs/>
        </w:rPr>
        <w:t>орм</w:t>
      </w:r>
      <w:r w:rsidRPr="00CA7ED6">
        <w:rPr>
          <w:b/>
          <w:bCs/>
        </w:rPr>
        <w:t>ы</w:t>
      </w:r>
      <w:r w:rsidR="000F3951">
        <w:rPr>
          <w:b/>
          <w:bCs/>
        </w:rPr>
        <w:t>, объем</w:t>
      </w:r>
      <w:r w:rsidRPr="00CA7ED6">
        <w:rPr>
          <w:b/>
          <w:bCs/>
        </w:rPr>
        <w:t xml:space="preserve"> и сроки обучения </w:t>
      </w:r>
    </w:p>
    <w:p w14:paraId="07936316" w14:textId="7B6FACB4" w:rsidR="00903E4B" w:rsidRDefault="0098280A" w:rsidP="002B4AEA">
      <w:pPr>
        <w:pStyle w:val="ConsPlusNormal"/>
        <w:numPr>
          <w:ilvl w:val="1"/>
          <w:numId w:val="1"/>
        </w:numPr>
        <w:ind w:left="426"/>
        <w:jc w:val="both"/>
      </w:pPr>
      <w:r>
        <w:t xml:space="preserve">Обучение по </w:t>
      </w:r>
      <w:r w:rsidR="00CA7ED6">
        <w:t>основным образовательным программам</w:t>
      </w:r>
      <w:r w:rsidR="005843B3">
        <w:t xml:space="preserve">, реализуемых по направлению подготовки (специальности) (далее – ООП), </w:t>
      </w:r>
      <w:r>
        <w:t>может осуществляться</w:t>
      </w:r>
      <w:r w:rsidR="00903E4B">
        <w:t>:</w:t>
      </w:r>
    </w:p>
    <w:p w14:paraId="307EC0F4" w14:textId="77777777" w:rsidR="00903E4B" w:rsidRDefault="0098280A" w:rsidP="004102D4">
      <w:pPr>
        <w:pStyle w:val="ConsPlusNormal"/>
        <w:numPr>
          <w:ilvl w:val="0"/>
          <w:numId w:val="3"/>
        </w:numPr>
        <w:tabs>
          <w:tab w:val="left" w:pos="284"/>
        </w:tabs>
        <w:ind w:left="567" w:hanging="567"/>
        <w:jc w:val="both"/>
      </w:pPr>
      <w:r>
        <w:t>в очной</w:t>
      </w:r>
      <w:r w:rsidR="00903E4B">
        <w:t xml:space="preserve"> форме;</w:t>
      </w:r>
    </w:p>
    <w:p w14:paraId="6062FA25" w14:textId="7FF7463F" w:rsidR="0098280A" w:rsidRDefault="00903E4B" w:rsidP="004102D4">
      <w:pPr>
        <w:pStyle w:val="ConsPlusNormal"/>
        <w:numPr>
          <w:ilvl w:val="0"/>
          <w:numId w:val="3"/>
        </w:numPr>
        <w:tabs>
          <w:tab w:val="left" w:pos="284"/>
        </w:tabs>
        <w:ind w:left="567" w:hanging="567"/>
        <w:jc w:val="both"/>
      </w:pPr>
      <w:r>
        <w:t>в</w:t>
      </w:r>
      <w:r w:rsidR="0098280A">
        <w:t xml:space="preserve"> заочной форм</w:t>
      </w:r>
      <w:r>
        <w:t>е</w:t>
      </w:r>
      <w:r w:rsidR="0098280A">
        <w:t xml:space="preserve"> при получении лицами второго или последующего высшего образования.</w:t>
      </w:r>
    </w:p>
    <w:p w14:paraId="52592482" w14:textId="3502C96B" w:rsidR="0098280A" w:rsidRDefault="0098280A" w:rsidP="00555385">
      <w:pPr>
        <w:pStyle w:val="ConsPlusNormal"/>
        <w:ind w:firstLine="540"/>
        <w:jc w:val="both"/>
      </w:pPr>
      <w:r>
        <w:t xml:space="preserve">Реализация </w:t>
      </w:r>
      <w:r w:rsidR="00555385">
        <w:t>О</w:t>
      </w:r>
      <w:r w:rsidR="00312092">
        <w:t xml:space="preserve">ОП </w:t>
      </w:r>
      <w:r>
        <w:t>осуществляется как самостоятельно, так и посредством сетевой формы.</w:t>
      </w:r>
    </w:p>
    <w:p w14:paraId="40DA6AA4" w14:textId="2896DFAD" w:rsidR="0098280A" w:rsidRDefault="00312092" w:rsidP="00312092">
      <w:pPr>
        <w:pStyle w:val="ConsPlusNormal"/>
        <w:ind w:firstLine="540"/>
        <w:jc w:val="both"/>
      </w:pPr>
      <w:r>
        <w:t>ООП</w:t>
      </w:r>
      <w:r w:rsidR="0098280A">
        <w:t xml:space="preserve"> реализу</w:t>
      </w:r>
      <w:r w:rsidR="006A33A5">
        <w:t>ю</w:t>
      </w:r>
      <w:r w:rsidR="0098280A">
        <w:t>тся на государственном языке Российской Федерации</w:t>
      </w:r>
      <w:r>
        <w:t>.</w:t>
      </w:r>
    </w:p>
    <w:p w14:paraId="40BB9753" w14:textId="7B486281" w:rsidR="0098280A" w:rsidRDefault="0098280A" w:rsidP="002B4AEA">
      <w:pPr>
        <w:pStyle w:val="ConsPlusNormal"/>
        <w:numPr>
          <w:ilvl w:val="1"/>
          <w:numId w:val="1"/>
        </w:numPr>
        <w:spacing w:before="240"/>
        <w:ind w:left="426"/>
        <w:jc w:val="both"/>
      </w:pPr>
      <w:bookmarkStart w:id="1" w:name="Par57"/>
      <w:bookmarkEnd w:id="1"/>
      <w:r>
        <w:t xml:space="preserve">Срок получения образования по </w:t>
      </w:r>
      <w:r w:rsidR="002A6049">
        <w:t>ООП</w:t>
      </w:r>
      <w:r>
        <w:t xml:space="preserve"> (вне зависимости от применяемых образовательных технологий):</w:t>
      </w:r>
    </w:p>
    <w:p w14:paraId="77A932C6" w14:textId="08867DB9" w:rsidR="0098280A" w:rsidRDefault="0098280A" w:rsidP="002B4AEA">
      <w:pPr>
        <w:pStyle w:val="ConsPlusNormal"/>
        <w:numPr>
          <w:ilvl w:val="0"/>
          <w:numId w:val="4"/>
        </w:numPr>
        <w:ind w:left="426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D40CD5" w:rsidRPr="00F91C88">
        <w:rPr>
          <w:rFonts w:eastAsia="Calibri"/>
        </w:rPr>
        <w:t>[</w:t>
      </w:r>
      <w:r w:rsidR="00D40CD5">
        <w:rPr>
          <w:rFonts w:eastAsia="Calibri"/>
          <w:i/>
          <w:iCs/>
        </w:rPr>
        <w:t>значение</w:t>
      </w:r>
      <w:r w:rsidR="00D40CD5" w:rsidRPr="00F91C88">
        <w:rPr>
          <w:rFonts w:eastAsia="Calibri"/>
        </w:rPr>
        <w:t>]</w:t>
      </w:r>
      <w:r w:rsidRPr="000F3951">
        <w:rPr>
          <w:b/>
          <w:bCs/>
        </w:rPr>
        <w:t xml:space="preserve"> года</w:t>
      </w:r>
      <w:r>
        <w:t>;</w:t>
      </w:r>
    </w:p>
    <w:p w14:paraId="310DDE27" w14:textId="74BD7DAC" w:rsidR="0098280A" w:rsidRDefault="0098280A" w:rsidP="002B4AEA">
      <w:pPr>
        <w:pStyle w:val="ConsPlusNormal"/>
        <w:numPr>
          <w:ilvl w:val="0"/>
          <w:numId w:val="4"/>
        </w:numPr>
        <w:ind w:left="426"/>
        <w:jc w:val="both"/>
      </w:pPr>
      <w:r>
        <w:t>в заочной форм</w:t>
      </w:r>
      <w:r w:rsidR="00107D03">
        <w:t>е</w:t>
      </w:r>
      <w:r>
        <w:t xml:space="preserve"> обучения</w:t>
      </w:r>
      <w:r w:rsidR="00107D03">
        <w:t xml:space="preserve">, включая каникулы, предоставляемые после прохождения государственной итоговой аттестации, составляет </w:t>
      </w:r>
      <w:r w:rsidR="00D40CD5" w:rsidRPr="00F91C88">
        <w:rPr>
          <w:rFonts w:eastAsia="Calibri"/>
        </w:rPr>
        <w:t>[</w:t>
      </w:r>
      <w:r w:rsidR="00D40CD5">
        <w:rPr>
          <w:rFonts w:eastAsia="Calibri"/>
          <w:i/>
          <w:iCs/>
        </w:rPr>
        <w:t>значение</w:t>
      </w:r>
      <w:r w:rsidR="00D40CD5" w:rsidRPr="00F91C88">
        <w:rPr>
          <w:rFonts w:eastAsia="Calibri"/>
        </w:rPr>
        <w:t>]</w:t>
      </w:r>
      <w:r w:rsidR="00107D03" w:rsidRPr="000F3951">
        <w:rPr>
          <w:b/>
          <w:bCs/>
        </w:rPr>
        <w:t xml:space="preserve">года </w:t>
      </w:r>
      <w:r w:rsidR="00D40CD5" w:rsidRPr="00F91C88">
        <w:rPr>
          <w:rFonts w:eastAsia="Calibri"/>
        </w:rPr>
        <w:t>[</w:t>
      </w:r>
      <w:r w:rsidR="00D40CD5">
        <w:rPr>
          <w:rFonts w:eastAsia="Calibri"/>
          <w:i/>
          <w:iCs/>
        </w:rPr>
        <w:t>значение</w:t>
      </w:r>
      <w:r w:rsidR="00D40CD5" w:rsidRPr="00F91C88">
        <w:rPr>
          <w:rFonts w:eastAsia="Calibri"/>
        </w:rPr>
        <w:t>]</w:t>
      </w:r>
      <w:r w:rsidR="000F3951" w:rsidRPr="000F3951">
        <w:rPr>
          <w:b/>
          <w:bCs/>
        </w:rPr>
        <w:t xml:space="preserve"> месяцев</w:t>
      </w:r>
      <w:r>
        <w:t>;</w:t>
      </w:r>
    </w:p>
    <w:p w14:paraId="159AC99D" w14:textId="56E7E5A3" w:rsidR="0098280A" w:rsidRDefault="0098280A" w:rsidP="002B4AEA">
      <w:pPr>
        <w:pStyle w:val="ConsPlusNormal"/>
        <w:numPr>
          <w:ilvl w:val="1"/>
          <w:numId w:val="1"/>
        </w:numPr>
        <w:spacing w:before="240"/>
        <w:ind w:left="426"/>
        <w:jc w:val="both"/>
      </w:pPr>
      <w:bookmarkStart w:id="2" w:name="Par61"/>
      <w:bookmarkEnd w:id="2"/>
      <w:r>
        <w:t xml:space="preserve">Объем </w:t>
      </w:r>
      <w:r w:rsidR="00EC07E8">
        <w:t>ООП</w:t>
      </w:r>
      <w:r>
        <w:t xml:space="preserve"> составляет </w:t>
      </w:r>
      <w:r w:rsidR="00D40CD5" w:rsidRPr="00F91C88">
        <w:rPr>
          <w:rFonts w:eastAsia="Calibri"/>
        </w:rPr>
        <w:t>[</w:t>
      </w:r>
      <w:r w:rsidR="00D40CD5" w:rsidRPr="00F91C88">
        <w:rPr>
          <w:rFonts w:eastAsia="Calibri"/>
          <w:i/>
          <w:iCs/>
        </w:rPr>
        <w:t>текст</w:t>
      </w:r>
      <w:r w:rsidR="00D40CD5" w:rsidRPr="00F91C88">
        <w:rPr>
          <w:rFonts w:eastAsia="Calibri"/>
        </w:rPr>
        <w:t>]</w:t>
      </w:r>
      <w:r>
        <w:t xml:space="preserve">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</w:t>
      </w:r>
      <w:r w:rsidR="00EC07E8">
        <w:t>ООП</w:t>
      </w:r>
      <w:r>
        <w:t xml:space="preserve"> с использованием сетевой формы, реализации </w:t>
      </w:r>
      <w:r w:rsidR="00EC07E8">
        <w:t>ООП</w:t>
      </w:r>
      <w:r>
        <w:t xml:space="preserve"> по индивидуальному учебному плану.</w:t>
      </w:r>
    </w:p>
    <w:p w14:paraId="6E3553E4" w14:textId="5E133167" w:rsidR="0098280A" w:rsidRDefault="0098280A" w:rsidP="00EC07E8">
      <w:pPr>
        <w:pStyle w:val="ConsPlusNormal"/>
        <w:ind w:firstLine="540"/>
        <w:jc w:val="both"/>
      </w:pPr>
      <w:r>
        <w:t xml:space="preserve">Объем </w:t>
      </w:r>
      <w:r w:rsidR="00EC07E8">
        <w:t>ООП</w:t>
      </w:r>
      <w:r>
        <w:t>, реализуемы</w:t>
      </w:r>
      <w:r w:rsidR="006A33A5">
        <w:t>й</w:t>
      </w:r>
      <w:r>
        <w:t xml:space="preserve"> за один учебный год, составляет </w:t>
      </w:r>
      <w:r w:rsidR="00D40CD5" w:rsidRPr="00F91C88">
        <w:rPr>
          <w:rFonts w:eastAsia="Calibri"/>
        </w:rPr>
        <w:t>[</w:t>
      </w:r>
      <w:r w:rsidR="00D40CD5">
        <w:rPr>
          <w:rFonts w:eastAsia="Calibri"/>
          <w:i/>
          <w:iCs/>
        </w:rPr>
        <w:t>значение</w:t>
      </w:r>
      <w:r w:rsidR="00D40CD5" w:rsidRPr="00F91C88">
        <w:rPr>
          <w:rFonts w:eastAsia="Calibri"/>
        </w:rPr>
        <w:t>]</w:t>
      </w:r>
      <w:r>
        <w:t xml:space="preserve"> </w:t>
      </w:r>
      <w:proofErr w:type="spellStart"/>
      <w:r>
        <w:t>з.е</w:t>
      </w:r>
      <w:proofErr w:type="spellEnd"/>
      <w:r>
        <w:t>.</w:t>
      </w:r>
      <w:r w:rsidR="00546FF6">
        <w:t xml:space="preserve"> </w:t>
      </w:r>
      <w:r w:rsidR="00757BC0">
        <w:t>Объем ООП, реализуемый за один учебный год</w:t>
      </w:r>
      <w:r>
        <w:t xml:space="preserve"> при ускоренном обучении - не более </w:t>
      </w:r>
      <w:r w:rsidR="00D40CD5" w:rsidRPr="00F91C88">
        <w:rPr>
          <w:rFonts w:eastAsia="Calibri"/>
        </w:rPr>
        <w:t>[</w:t>
      </w:r>
      <w:r w:rsidR="00D40CD5">
        <w:rPr>
          <w:rFonts w:eastAsia="Calibri"/>
          <w:i/>
          <w:iCs/>
        </w:rPr>
        <w:t>значение</w:t>
      </w:r>
      <w:r w:rsidR="00D40CD5" w:rsidRPr="00F91C88">
        <w:rPr>
          <w:rFonts w:eastAsia="Calibri"/>
        </w:rPr>
        <w:t>]</w:t>
      </w:r>
      <w:r>
        <w:t xml:space="preserve"> </w:t>
      </w:r>
      <w:proofErr w:type="spellStart"/>
      <w:r>
        <w:t>з.е</w:t>
      </w:r>
      <w:proofErr w:type="spellEnd"/>
      <w:r>
        <w:t>.</w:t>
      </w:r>
    </w:p>
    <w:p w14:paraId="437979B6" w14:textId="77DCFB9F" w:rsidR="00EE06D1" w:rsidRPr="00C67E6A" w:rsidRDefault="00EE06D1" w:rsidP="00EE06D1">
      <w:pPr>
        <w:pStyle w:val="ConsPlusNormal"/>
        <w:numPr>
          <w:ilvl w:val="0"/>
          <w:numId w:val="1"/>
        </w:numPr>
        <w:spacing w:before="240"/>
        <w:jc w:val="both"/>
        <w:rPr>
          <w:b/>
          <w:bCs/>
        </w:rPr>
      </w:pPr>
      <w:r w:rsidRPr="00C67E6A">
        <w:rPr>
          <w:b/>
          <w:bCs/>
        </w:rPr>
        <w:t xml:space="preserve">Требования к структуре </w:t>
      </w:r>
      <w:r>
        <w:rPr>
          <w:b/>
          <w:bCs/>
        </w:rPr>
        <w:t>ООП</w:t>
      </w:r>
    </w:p>
    <w:p w14:paraId="263F0FB7" w14:textId="75E84D25" w:rsidR="00EE06D1" w:rsidRDefault="00EE06D1" w:rsidP="00EE06D1">
      <w:pPr>
        <w:pStyle w:val="ConsPlusNormal"/>
        <w:spacing w:before="240"/>
        <w:ind w:firstLine="540"/>
        <w:jc w:val="both"/>
      </w:pPr>
      <w:r>
        <w:t xml:space="preserve">Структура ООП должна соответствовать следующим требованиям: </w:t>
      </w:r>
    </w:p>
    <w:p w14:paraId="345EEDE4" w14:textId="77777777" w:rsidR="00EE06D1" w:rsidRDefault="00EE06D1" w:rsidP="00EE06D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67"/>
        <w:gridCol w:w="4309"/>
        <w:gridCol w:w="3628"/>
      </w:tblGrid>
      <w:tr w:rsidR="00EE06D1" w14:paraId="40B5FC5F" w14:textId="77777777" w:rsidTr="00DB7F0E"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E31" w14:textId="77777777" w:rsidR="00EE06D1" w:rsidRDefault="00EE06D1" w:rsidP="00DB7F0E">
            <w:pPr>
              <w:pStyle w:val="ConsPlusNormal"/>
              <w:jc w:val="center"/>
            </w:pPr>
            <w:r>
              <w:t>Структура ООП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9E2" w14:textId="77777777" w:rsidR="00EE06D1" w:rsidRDefault="00EE06D1" w:rsidP="00DB7F0E">
            <w:pPr>
              <w:pStyle w:val="ConsPlusNormal"/>
              <w:jc w:val="center"/>
            </w:pPr>
            <w:r>
              <w:t xml:space="preserve">Объем ООП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EE06D1" w14:paraId="2C8A1F07" w14:textId="77777777" w:rsidTr="00DB7F0E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F995D" w14:textId="77777777" w:rsidR="00EE06D1" w:rsidRPr="00AF6A25" w:rsidRDefault="00EE06D1" w:rsidP="00DB7F0E">
            <w:pPr>
              <w:pStyle w:val="ConsPlusNormal"/>
              <w:jc w:val="center"/>
              <w:rPr>
                <w:b/>
                <w:bCs/>
              </w:rPr>
            </w:pPr>
            <w:bookmarkStart w:id="3" w:name="Par102"/>
            <w:bookmarkEnd w:id="3"/>
            <w:r w:rsidRPr="00AF6A25">
              <w:rPr>
                <w:b/>
                <w:bCs/>
              </w:rPr>
              <w:t>Блок 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37E3" w14:textId="77777777" w:rsidR="00EE06D1" w:rsidRPr="00AF6A25" w:rsidRDefault="00EE06D1" w:rsidP="00DB7F0E">
            <w:pPr>
              <w:pStyle w:val="ConsPlusNormal"/>
              <w:rPr>
                <w:b/>
                <w:bCs/>
              </w:rPr>
            </w:pPr>
            <w:r w:rsidRPr="00AF6A25">
              <w:rPr>
                <w:b/>
                <w:bCs/>
              </w:rPr>
              <w:t>Дисциплины (модули)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D4AA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6698A106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1BE5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0BF1" w14:textId="77777777" w:rsidR="00EE06D1" w:rsidRDefault="00EE06D1" w:rsidP="00DB7F0E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7AB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1BBC57F2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3E39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86B" w14:textId="77777777" w:rsidR="00EE06D1" w:rsidRDefault="00EE06D1" w:rsidP="00DB7F0E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C50C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70481034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98B0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4D22" w14:textId="77777777" w:rsidR="00EE06D1" w:rsidRDefault="00EE06D1" w:rsidP="00DB7F0E">
            <w:pPr>
              <w:pStyle w:val="ConsPlusNormal"/>
              <w:jc w:val="both"/>
            </w:pPr>
            <w:r>
              <w:t>Объем контактной работы обучающихся с педагогическими работниками при проведении учебных занятий по ООП:</w:t>
            </w:r>
          </w:p>
        </w:tc>
      </w:tr>
      <w:tr w:rsidR="00EE06D1" w14:paraId="0D3E5B15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88AA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9947" w14:textId="77777777" w:rsidR="00EE06D1" w:rsidRDefault="00EE06D1" w:rsidP="00DB7F0E">
            <w:pPr>
              <w:pStyle w:val="ConsPlusNormal"/>
            </w:pPr>
            <w:r>
              <w:t>в очной форме обучения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97D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3627E372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F0B9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69C" w14:textId="77777777" w:rsidR="00EE06D1" w:rsidRDefault="00EE06D1" w:rsidP="00DB7F0E">
            <w:pPr>
              <w:pStyle w:val="ConsPlusNormal"/>
            </w:pPr>
            <w:r>
              <w:t>в заочной форме обучения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A80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22C63AC8" w14:textId="77777777" w:rsidTr="00DB7F0E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D692D" w14:textId="77777777" w:rsidR="00EE06D1" w:rsidRPr="00AF6A25" w:rsidRDefault="00EE06D1" w:rsidP="00DB7F0E">
            <w:pPr>
              <w:pStyle w:val="ConsPlusNormal"/>
              <w:jc w:val="center"/>
              <w:rPr>
                <w:b/>
                <w:bCs/>
              </w:rPr>
            </w:pPr>
            <w:bookmarkStart w:id="4" w:name="Par105"/>
            <w:bookmarkEnd w:id="4"/>
            <w:r w:rsidRPr="00AF6A25">
              <w:rPr>
                <w:b/>
                <w:bCs/>
              </w:rPr>
              <w:t>Блок 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83E" w14:textId="77777777" w:rsidR="00EE06D1" w:rsidRPr="00AF6A25" w:rsidRDefault="00EE06D1" w:rsidP="00DB7F0E">
            <w:pPr>
              <w:pStyle w:val="ConsPlusNormal"/>
              <w:rPr>
                <w:b/>
                <w:bCs/>
              </w:rPr>
            </w:pPr>
            <w:r w:rsidRPr="00AF6A25">
              <w:rPr>
                <w:b/>
                <w:bCs/>
              </w:rPr>
              <w:t>Практика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F4A6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6ABAF7BD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C028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8C88" w14:textId="77777777" w:rsidR="00EE06D1" w:rsidRDefault="00EE06D1" w:rsidP="00DB7F0E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1A9E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76D0811E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ED6C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00F5" w14:textId="77777777" w:rsidR="00EE06D1" w:rsidRDefault="00EE06D1" w:rsidP="00DB7F0E">
            <w:pPr>
              <w:pStyle w:val="ConsPlusNormal"/>
            </w:pPr>
            <w:r>
              <w:rPr>
                <w:rFonts w:eastAsia="Calibri"/>
              </w:rPr>
              <w:t>[</w:t>
            </w:r>
            <w:r>
              <w:t>типы учебной практики</w:t>
            </w:r>
            <w:r>
              <w:rPr>
                <w:rFonts w:eastAsia="Calibri"/>
              </w:rPr>
              <w:t>]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DBD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4E6CDBC3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4459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C43" w14:textId="77777777" w:rsidR="00EE06D1" w:rsidRDefault="00EE06D1" w:rsidP="00DB7F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>
              <w:t>типы производственной практики</w:t>
            </w:r>
            <w:r>
              <w:rPr>
                <w:rFonts w:eastAsia="Calibri"/>
              </w:rPr>
              <w:t>]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AFB0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3F93CFF6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A61A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FA42" w14:textId="77777777" w:rsidR="00EE06D1" w:rsidRDefault="00EE06D1" w:rsidP="00DB7F0E">
            <w:pPr>
              <w:pStyle w:val="ConsPlusNormal"/>
            </w:pPr>
            <w:r>
              <w:t xml:space="preserve">Часть, формируемая участниками </w:t>
            </w:r>
            <w:r>
              <w:lastRenderedPageBreak/>
              <w:t>образовательных отношений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5C0B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6001FD24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F286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D692" w14:textId="77777777" w:rsidR="00EE06D1" w:rsidRDefault="00EE06D1" w:rsidP="00DB7F0E">
            <w:pPr>
              <w:pStyle w:val="ConsPlusNormal"/>
            </w:pPr>
            <w:r>
              <w:rPr>
                <w:rFonts w:eastAsia="Calibri"/>
              </w:rPr>
              <w:t>[</w:t>
            </w:r>
            <w:r>
              <w:t>типы учебной практики</w:t>
            </w:r>
            <w:r>
              <w:rPr>
                <w:rFonts w:eastAsia="Calibri"/>
              </w:rPr>
              <w:t>]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B5A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3976B938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38ED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B6B0" w14:textId="77777777" w:rsidR="00EE06D1" w:rsidRDefault="00EE06D1" w:rsidP="00DB7F0E">
            <w:pPr>
              <w:pStyle w:val="ConsPlusNormal"/>
            </w:pPr>
            <w:r>
              <w:rPr>
                <w:rFonts w:eastAsia="Calibri"/>
              </w:rPr>
              <w:t>[</w:t>
            </w:r>
            <w:r>
              <w:t>типы производственной практики</w:t>
            </w:r>
            <w:r>
              <w:rPr>
                <w:rFonts w:eastAsia="Calibri"/>
              </w:rPr>
              <w:t>]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4891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5EF84E3A" w14:textId="77777777" w:rsidTr="00DB7F0E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C6B51" w14:textId="77777777" w:rsidR="00EE06D1" w:rsidRPr="000F1ABB" w:rsidRDefault="00EE06D1" w:rsidP="00DB7F0E">
            <w:pPr>
              <w:pStyle w:val="ConsPlusNormal"/>
              <w:jc w:val="center"/>
              <w:rPr>
                <w:b/>
                <w:bCs/>
              </w:rPr>
            </w:pPr>
            <w:bookmarkStart w:id="5" w:name="Par108"/>
            <w:bookmarkEnd w:id="5"/>
            <w:r w:rsidRPr="000F1ABB">
              <w:rPr>
                <w:b/>
                <w:bCs/>
              </w:rPr>
              <w:t>Блок 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D153" w14:textId="77777777" w:rsidR="00EE06D1" w:rsidRDefault="00EE06D1" w:rsidP="00DB7F0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142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16B61435" w14:textId="77777777" w:rsidTr="00DB7F0E"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B52" w14:textId="77777777" w:rsidR="00EE06D1" w:rsidRDefault="00EE06D1" w:rsidP="00DB7F0E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AA57" w14:textId="77777777" w:rsidR="00EE06D1" w:rsidRDefault="00EE06D1" w:rsidP="00DB7F0E">
            <w:pPr>
              <w:pStyle w:val="ConsPlusNormal"/>
            </w:pPr>
            <w:r>
              <w:rPr>
                <w:rFonts w:eastAsia="Calibri"/>
              </w:rPr>
              <w:t>[</w:t>
            </w:r>
            <w:r>
              <w:t>тип ГИА</w:t>
            </w:r>
            <w:r>
              <w:rPr>
                <w:rFonts w:eastAsia="Calibri"/>
              </w:rPr>
              <w:t>]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7B2" w14:textId="77777777" w:rsidR="00EE06D1" w:rsidRDefault="00EE06D1" w:rsidP="00DB7F0E">
            <w:pPr>
              <w:pStyle w:val="ConsPlusNormal"/>
              <w:jc w:val="center"/>
            </w:pPr>
          </w:p>
        </w:tc>
      </w:tr>
      <w:tr w:rsidR="00EE06D1" w14:paraId="6E2D7BD6" w14:textId="77777777" w:rsidTr="00DB7F0E"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061A" w14:textId="77777777" w:rsidR="00EE06D1" w:rsidRDefault="00EE06D1" w:rsidP="00DB7F0E">
            <w:pPr>
              <w:pStyle w:val="ConsPlusNormal"/>
              <w:ind w:left="283"/>
            </w:pPr>
            <w:r>
              <w:t>Объем ООП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ECE9" w14:textId="77777777" w:rsidR="00EE06D1" w:rsidRDefault="00EE06D1" w:rsidP="00DB7F0E">
            <w:pPr>
              <w:pStyle w:val="ConsPlusNormal"/>
              <w:jc w:val="center"/>
            </w:pPr>
            <w:r>
              <w:t>240</w:t>
            </w:r>
          </w:p>
        </w:tc>
      </w:tr>
      <w:tr w:rsidR="00EE06D1" w14:paraId="34B7EF0F" w14:textId="77777777" w:rsidTr="00DB7F0E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AEBC" w14:textId="77777777" w:rsidR="00EE06D1" w:rsidRPr="0058018C" w:rsidRDefault="00EE06D1" w:rsidP="00DB7F0E">
            <w:pPr>
              <w:pStyle w:val="ConsPlusNormal"/>
              <w:ind w:left="283"/>
              <w:rPr>
                <w:b/>
                <w:bCs/>
              </w:rPr>
            </w:pPr>
            <w:r w:rsidRPr="0058018C">
              <w:rPr>
                <w:b/>
                <w:bCs/>
              </w:rPr>
              <w:t>ФТД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504" w14:textId="77777777" w:rsidR="00EE06D1" w:rsidRDefault="00EE06D1" w:rsidP="00DB7F0E">
            <w:pPr>
              <w:pStyle w:val="ConsPlusNormal"/>
              <w:ind w:left="283"/>
            </w:pPr>
            <w:r>
              <w:t>Факультативы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3173" w14:textId="77777777" w:rsidR="00EE06D1" w:rsidRDefault="00EE06D1" w:rsidP="00DB7F0E">
            <w:pPr>
              <w:pStyle w:val="ConsPlusNormal"/>
              <w:jc w:val="center"/>
            </w:pPr>
          </w:p>
        </w:tc>
      </w:tr>
    </w:tbl>
    <w:p w14:paraId="3F653A3F" w14:textId="20A2483E" w:rsidR="00AE7630" w:rsidRPr="00AE7630" w:rsidRDefault="0098280A" w:rsidP="00AE7630">
      <w:pPr>
        <w:pStyle w:val="ConsPlusNormal"/>
        <w:numPr>
          <w:ilvl w:val="0"/>
          <w:numId w:val="1"/>
        </w:numPr>
        <w:spacing w:before="240"/>
        <w:ind w:left="0" w:firstLine="709"/>
        <w:jc w:val="both"/>
        <w:rPr>
          <w:b/>
          <w:bCs/>
        </w:rPr>
      </w:pPr>
      <w:bookmarkStart w:id="6" w:name="Par66"/>
      <w:bookmarkEnd w:id="6"/>
      <w:r w:rsidRPr="00AE7630">
        <w:rPr>
          <w:b/>
          <w:bCs/>
        </w:rPr>
        <w:t xml:space="preserve">Области </w:t>
      </w:r>
      <w:r w:rsidR="00534EE3" w:rsidRPr="00AE7630">
        <w:rPr>
          <w:b/>
          <w:bCs/>
        </w:rPr>
        <w:t xml:space="preserve">и сферы </w:t>
      </w:r>
      <w:r w:rsidRPr="00AE7630">
        <w:rPr>
          <w:b/>
          <w:bCs/>
        </w:rPr>
        <w:t>профессиональной деятельности</w:t>
      </w:r>
      <w:r w:rsidR="00AE7630" w:rsidRPr="00AE7630">
        <w:rPr>
          <w:b/>
          <w:bCs/>
        </w:rPr>
        <w:t xml:space="preserve"> выпускников</w:t>
      </w:r>
      <w:r w:rsidR="00AE7630">
        <w:rPr>
          <w:b/>
          <w:bCs/>
        </w:rPr>
        <w:t>, освоивших ООП</w:t>
      </w:r>
    </w:p>
    <w:p w14:paraId="67AC85CB" w14:textId="2C8AF699" w:rsidR="0098280A" w:rsidRDefault="002025B4" w:rsidP="0098280A">
      <w:pPr>
        <w:pStyle w:val="ConsPlusNormal"/>
        <w:spacing w:before="240"/>
        <w:ind w:firstLine="540"/>
        <w:jc w:val="both"/>
      </w:pPr>
      <w:r>
        <w:t xml:space="preserve">Перечень </w:t>
      </w:r>
      <w:r w:rsidR="00FB2159">
        <w:t>направленностей (профил</w:t>
      </w:r>
      <w:r w:rsidR="009A0124">
        <w:t>ей)</w:t>
      </w:r>
      <w:r w:rsidR="00FB2159">
        <w:t xml:space="preserve"> </w:t>
      </w:r>
      <w:r>
        <w:t xml:space="preserve">ООП </w:t>
      </w:r>
      <w:r w:rsidR="00FB2159">
        <w:t xml:space="preserve">с указанием </w:t>
      </w:r>
      <w:r w:rsidR="009A0124">
        <w:t>областей и сфер профессиональной деятельности</w:t>
      </w:r>
      <w:r w:rsidR="0098280A">
        <w:t xml:space="preserve">, в которых выпускники, освоившие </w:t>
      </w:r>
      <w:r w:rsidR="00AE7630">
        <w:t>ОПП</w:t>
      </w:r>
      <w:r w:rsidR="0098280A">
        <w:t xml:space="preserve"> (далее - выпускники), могут осуществлять профессиональную деятельность</w:t>
      </w:r>
      <w:r w:rsidR="00252B5C">
        <w:t xml:space="preserve"> (далее – ПД)</w:t>
      </w:r>
      <w:r w:rsidR="00073CF7">
        <w:t xml:space="preserve">, перечня типов профессиональных задач и объектов </w:t>
      </w:r>
      <w:r w:rsidR="00252B5C">
        <w:t>ПД</w:t>
      </w:r>
      <w:r w:rsidR="00073CF7">
        <w:t xml:space="preserve"> представлен в таблице 1</w:t>
      </w:r>
    </w:p>
    <w:p w14:paraId="402D52F4" w14:textId="6A524513" w:rsidR="00172D0D" w:rsidRPr="00C24598" w:rsidRDefault="00172D0D" w:rsidP="00172D0D">
      <w:pPr>
        <w:pStyle w:val="ConsPlusNormal"/>
        <w:ind w:firstLine="540"/>
        <w:jc w:val="right"/>
      </w:pPr>
      <w:r w:rsidRPr="00C24598"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4460"/>
        <w:gridCol w:w="3022"/>
      </w:tblGrid>
      <w:tr w:rsidR="007B7B04" w14:paraId="242E4FB3" w14:textId="59180945" w:rsidTr="007B7B04">
        <w:tc>
          <w:tcPr>
            <w:tcW w:w="1863" w:type="dxa"/>
            <w:vAlign w:val="center"/>
          </w:tcPr>
          <w:p w14:paraId="50DA1D8C" w14:textId="45BE2AEC" w:rsidR="007B7B04" w:rsidRDefault="007B7B04" w:rsidP="00172D0D">
            <w:pPr>
              <w:pStyle w:val="ConsPlusNormal"/>
              <w:jc w:val="both"/>
            </w:pPr>
            <w:r>
              <w:t>Наименование направленности (профиля)</w:t>
            </w:r>
          </w:p>
        </w:tc>
        <w:tc>
          <w:tcPr>
            <w:tcW w:w="4460" w:type="dxa"/>
            <w:vAlign w:val="center"/>
          </w:tcPr>
          <w:p w14:paraId="5AAC6F15" w14:textId="200DC533" w:rsidR="007B7B04" w:rsidRDefault="007B7B04" w:rsidP="007B7B04">
            <w:pPr>
              <w:pStyle w:val="ConsPlusNormal"/>
              <w:jc w:val="center"/>
            </w:pPr>
            <w:r>
              <w:rPr>
                <w:rFonts w:eastAsia="Calibri"/>
              </w:rPr>
              <w:t>[наименование профиля]</w:t>
            </w:r>
          </w:p>
        </w:tc>
        <w:tc>
          <w:tcPr>
            <w:tcW w:w="3022" w:type="dxa"/>
            <w:vAlign w:val="center"/>
          </w:tcPr>
          <w:p w14:paraId="0A287A2E" w14:textId="432A5084" w:rsidR="007B7B04" w:rsidRPr="007B7B04" w:rsidRDefault="007B7B04" w:rsidP="007B7B04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[наименование профиля]</w:t>
            </w:r>
          </w:p>
        </w:tc>
      </w:tr>
      <w:tr w:rsidR="0086179B" w14:paraId="5A630071" w14:textId="4DE3EF95" w:rsidTr="0086179B">
        <w:tc>
          <w:tcPr>
            <w:tcW w:w="1863" w:type="dxa"/>
            <w:vAlign w:val="center"/>
          </w:tcPr>
          <w:p w14:paraId="1FB43C0E" w14:textId="0678BB03" w:rsidR="0086179B" w:rsidRDefault="0086179B" w:rsidP="0086179B">
            <w:pPr>
              <w:pStyle w:val="ConsPlusNormal"/>
              <w:jc w:val="both"/>
            </w:pPr>
            <w:r>
              <w:t>Области и сферы ПД</w:t>
            </w:r>
          </w:p>
        </w:tc>
        <w:tc>
          <w:tcPr>
            <w:tcW w:w="4460" w:type="dxa"/>
            <w:vAlign w:val="center"/>
          </w:tcPr>
          <w:p w14:paraId="60709723" w14:textId="50938D55" w:rsidR="0086179B" w:rsidRDefault="0086179B" w:rsidP="0086179B">
            <w:pPr>
              <w:pStyle w:val="ConsPlusNormal"/>
              <w:jc w:val="both"/>
            </w:pPr>
            <w:r w:rsidRPr="00250482">
              <w:t>[текст]</w:t>
            </w:r>
          </w:p>
        </w:tc>
        <w:tc>
          <w:tcPr>
            <w:tcW w:w="3022" w:type="dxa"/>
            <w:vAlign w:val="center"/>
          </w:tcPr>
          <w:p w14:paraId="3C6AFBCC" w14:textId="57C2422F" w:rsidR="0086179B" w:rsidRPr="004B035E" w:rsidRDefault="0086179B" w:rsidP="0086179B">
            <w:pPr>
              <w:pStyle w:val="ConsPlusNormal"/>
              <w:jc w:val="both"/>
              <w:rPr>
                <w:color w:val="000000" w:themeColor="text1"/>
              </w:rPr>
            </w:pPr>
            <w:r w:rsidRPr="00250482">
              <w:t>[текст]</w:t>
            </w:r>
          </w:p>
        </w:tc>
      </w:tr>
      <w:tr w:rsidR="0086179B" w14:paraId="2C44CCDF" w14:textId="6F4AA4B0" w:rsidTr="0086179B">
        <w:tc>
          <w:tcPr>
            <w:tcW w:w="1863" w:type="dxa"/>
            <w:vAlign w:val="center"/>
          </w:tcPr>
          <w:p w14:paraId="6AC9C265" w14:textId="3E289B03" w:rsidR="0086179B" w:rsidRDefault="0086179B" w:rsidP="0086179B">
            <w:pPr>
              <w:pStyle w:val="ConsPlusNormal"/>
              <w:jc w:val="both"/>
            </w:pPr>
            <w:r>
              <w:t>Типы задач ПД</w:t>
            </w:r>
          </w:p>
        </w:tc>
        <w:tc>
          <w:tcPr>
            <w:tcW w:w="4460" w:type="dxa"/>
            <w:vAlign w:val="center"/>
          </w:tcPr>
          <w:p w14:paraId="59339E17" w14:textId="47A1C8F9" w:rsidR="0086179B" w:rsidRPr="00F57464" w:rsidRDefault="0086179B" w:rsidP="0086179B">
            <w:pPr>
              <w:pStyle w:val="ConsPlusNormal"/>
              <w:ind w:left="-70"/>
              <w:jc w:val="both"/>
            </w:pPr>
            <w:r w:rsidRPr="00250482">
              <w:t>[текст]</w:t>
            </w:r>
          </w:p>
        </w:tc>
        <w:tc>
          <w:tcPr>
            <w:tcW w:w="3022" w:type="dxa"/>
            <w:vAlign w:val="center"/>
          </w:tcPr>
          <w:p w14:paraId="1D9CDD24" w14:textId="5271D7F2" w:rsidR="0086179B" w:rsidRDefault="0086179B" w:rsidP="0086179B">
            <w:pPr>
              <w:pStyle w:val="ConsPlusNormal"/>
              <w:ind w:left="-70"/>
              <w:jc w:val="both"/>
            </w:pPr>
            <w:r w:rsidRPr="00250482">
              <w:t>[текст]</w:t>
            </w:r>
          </w:p>
        </w:tc>
      </w:tr>
      <w:tr w:rsidR="0086179B" w14:paraId="05B2D041" w14:textId="25DC6274" w:rsidTr="0086179B">
        <w:tc>
          <w:tcPr>
            <w:tcW w:w="1863" w:type="dxa"/>
            <w:vAlign w:val="center"/>
          </w:tcPr>
          <w:p w14:paraId="2314CA04" w14:textId="504C44DC" w:rsidR="0086179B" w:rsidRDefault="0086179B" w:rsidP="0086179B">
            <w:pPr>
              <w:pStyle w:val="ConsPlusNormal"/>
              <w:jc w:val="both"/>
            </w:pPr>
            <w:r>
              <w:t>Объекты ПД</w:t>
            </w:r>
          </w:p>
        </w:tc>
        <w:tc>
          <w:tcPr>
            <w:tcW w:w="4460" w:type="dxa"/>
            <w:vAlign w:val="center"/>
          </w:tcPr>
          <w:p w14:paraId="6F96C28F" w14:textId="24A7E328" w:rsidR="0086179B" w:rsidRPr="00EA6B0F" w:rsidRDefault="0086179B" w:rsidP="0086179B">
            <w:pPr>
              <w:pStyle w:val="ConsPlusNormal"/>
              <w:ind w:left="-70"/>
              <w:jc w:val="both"/>
            </w:pPr>
            <w:r w:rsidRPr="00250482">
              <w:t>[текст]</w:t>
            </w:r>
          </w:p>
        </w:tc>
        <w:tc>
          <w:tcPr>
            <w:tcW w:w="3022" w:type="dxa"/>
            <w:vAlign w:val="center"/>
          </w:tcPr>
          <w:p w14:paraId="12B9D4B5" w14:textId="747634B4" w:rsidR="0086179B" w:rsidRPr="00EA6B0F" w:rsidRDefault="0086179B" w:rsidP="0086179B">
            <w:pPr>
              <w:pStyle w:val="ConsPlusNormal"/>
              <w:ind w:left="-70"/>
              <w:jc w:val="both"/>
            </w:pPr>
            <w:r w:rsidRPr="00250482">
              <w:t>[текст]</w:t>
            </w:r>
          </w:p>
        </w:tc>
      </w:tr>
    </w:tbl>
    <w:p w14:paraId="45201A83" w14:textId="7BA5ECC0" w:rsidR="004009FB" w:rsidRDefault="0098280A" w:rsidP="004009FB">
      <w:pPr>
        <w:pStyle w:val="ConsPlusNormal"/>
        <w:spacing w:before="24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1814372E" w14:textId="6A397AE8" w:rsidR="004009FB" w:rsidRDefault="004009FB" w:rsidP="004009F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4009FB">
        <w:rPr>
          <w:rFonts w:ascii="Times New Roman" w:hAnsi="Times New Roman" w:cs="Times New Roman"/>
          <w:b w:val="0"/>
          <w:bCs w:val="0"/>
        </w:rPr>
        <w:t>Перечень профессиональных стандартов</w:t>
      </w:r>
      <w:r w:rsidR="00A31DCA">
        <w:rPr>
          <w:rFonts w:ascii="Times New Roman" w:hAnsi="Times New Roman" w:cs="Times New Roman"/>
          <w:b w:val="0"/>
          <w:bCs w:val="0"/>
        </w:rPr>
        <w:t xml:space="preserve"> (далее – ПС)</w:t>
      </w:r>
      <w:r w:rsidRPr="004009FB">
        <w:rPr>
          <w:rFonts w:ascii="Times New Roman" w:hAnsi="Times New Roman" w:cs="Times New Roman"/>
          <w:b w:val="0"/>
          <w:bCs w:val="0"/>
        </w:rPr>
        <w:t>, соответствующих</w:t>
      </w:r>
      <w:r>
        <w:rPr>
          <w:rFonts w:ascii="Times New Roman" w:hAnsi="Times New Roman" w:cs="Times New Roman"/>
          <w:b w:val="0"/>
          <w:bCs w:val="0"/>
        </w:rPr>
        <w:t xml:space="preserve"> п</w:t>
      </w:r>
      <w:r w:rsidRPr="004009FB">
        <w:rPr>
          <w:rFonts w:ascii="Times New Roman" w:hAnsi="Times New Roman" w:cs="Times New Roman"/>
          <w:b w:val="0"/>
          <w:bCs w:val="0"/>
        </w:rPr>
        <w:t xml:space="preserve">рофессиональной деятельности </w:t>
      </w:r>
      <w:proofErr w:type="gramStart"/>
      <w:r w:rsidRPr="004009FB">
        <w:rPr>
          <w:rFonts w:ascii="Times New Roman" w:hAnsi="Times New Roman" w:cs="Times New Roman"/>
          <w:b w:val="0"/>
          <w:bCs w:val="0"/>
        </w:rPr>
        <w:t>выпускников, освоивших</w:t>
      </w:r>
      <w:r w:rsidR="00D835E2">
        <w:rPr>
          <w:rFonts w:ascii="Times New Roman" w:hAnsi="Times New Roman" w:cs="Times New Roman"/>
          <w:b w:val="0"/>
          <w:bCs w:val="0"/>
        </w:rPr>
        <w:t xml:space="preserve"> ООП представлен</w:t>
      </w:r>
      <w:proofErr w:type="gramEnd"/>
      <w:r w:rsidR="00D835E2">
        <w:rPr>
          <w:rFonts w:ascii="Times New Roman" w:hAnsi="Times New Roman" w:cs="Times New Roman"/>
          <w:b w:val="0"/>
          <w:bCs w:val="0"/>
        </w:rPr>
        <w:t xml:space="preserve"> в таблице 2</w:t>
      </w:r>
      <w:r w:rsidR="000166C2">
        <w:rPr>
          <w:rFonts w:ascii="Times New Roman" w:hAnsi="Times New Roman" w:cs="Times New Roman"/>
          <w:b w:val="0"/>
          <w:bCs w:val="0"/>
        </w:rPr>
        <w:t>.</w:t>
      </w:r>
    </w:p>
    <w:p w14:paraId="2B4C35A3" w14:textId="0E56DDDD" w:rsidR="000166C2" w:rsidRPr="004009FB" w:rsidRDefault="000166C2" w:rsidP="000166C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Таблица 2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715"/>
        <w:gridCol w:w="1670"/>
        <w:gridCol w:w="1670"/>
        <w:gridCol w:w="2283"/>
        <w:gridCol w:w="2126"/>
      </w:tblGrid>
      <w:tr w:rsidR="00393ABB" w14:paraId="182D5DBA" w14:textId="5B3BA90B" w:rsidTr="00A31DCA">
        <w:tc>
          <w:tcPr>
            <w:tcW w:w="7338" w:type="dxa"/>
            <w:gridSpan w:val="4"/>
            <w:vAlign w:val="center"/>
          </w:tcPr>
          <w:p w14:paraId="0F99948C" w14:textId="72114D9A" w:rsidR="00393ABB" w:rsidRDefault="00393ABB" w:rsidP="00393ABB">
            <w:pPr>
              <w:pStyle w:val="ConsPlusNormal"/>
              <w:jc w:val="center"/>
              <w:rPr>
                <w:rFonts w:eastAsia="Calibri"/>
              </w:rPr>
            </w:pPr>
            <w:r>
              <w:t>Наименование направленности (профиля)</w:t>
            </w:r>
          </w:p>
        </w:tc>
        <w:tc>
          <w:tcPr>
            <w:tcW w:w="2126" w:type="dxa"/>
            <w:vMerge w:val="restart"/>
            <w:vAlign w:val="center"/>
          </w:tcPr>
          <w:p w14:paraId="2D80FFC6" w14:textId="492AF22D" w:rsidR="00393ABB" w:rsidRDefault="00393ABB" w:rsidP="00393ABB">
            <w:pPr>
              <w:pStyle w:val="ConsPlusNormal"/>
              <w:jc w:val="center"/>
            </w:pPr>
            <w:r>
              <w:rPr>
                <w:rFonts w:eastAsia="Calibri"/>
              </w:rPr>
              <w:t>[наименование профиля]</w:t>
            </w:r>
          </w:p>
        </w:tc>
      </w:tr>
      <w:tr w:rsidR="00A31DCA" w14:paraId="328DB00A" w14:textId="5FA4C0D6" w:rsidTr="00A31DCA">
        <w:tc>
          <w:tcPr>
            <w:tcW w:w="1715" w:type="dxa"/>
            <w:vAlign w:val="center"/>
          </w:tcPr>
          <w:p w14:paraId="1F716A96" w14:textId="40A98996" w:rsidR="00393ABB" w:rsidRDefault="00393ABB" w:rsidP="00A31DCA">
            <w:pPr>
              <w:pStyle w:val="ConsPlusNormal"/>
              <w:jc w:val="center"/>
            </w:pPr>
            <w:r>
              <w:t xml:space="preserve">Наименование области </w:t>
            </w:r>
            <w:r w:rsidR="00A31DCA">
              <w:t>ПД</w:t>
            </w:r>
          </w:p>
        </w:tc>
        <w:tc>
          <w:tcPr>
            <w:tcW w:w="1670" w:type="dxa"/>
            <w:vAlign w:val="center"/>
          </w:tcPr>
          <w:p w14:paraId="5D12B0F1" w14:textId="0B30935D" w:rsidR="00393ABB" w:rsidRDefault="00393ABB" w:rsidP="00A31DCA">
            <w:pPr>
              <w:pStyle w:val="ConsPlusNormal"/>
              <w:jc w:val="center"/>
            </w:pPr>
            <w:r>
              <w:t xml:space="preserve">Код и наименование </w:t>
            </w:r>
            <w:r w:rsidR="00A31DCA">
              <w:t>ПС</w:t>
            </w:r>
          </w:p>
        </w:tc>
        <w:tc>
          <w:tcPr>
            <w:tcW w:w="1670" w:type="dxa"/>
            <w:vAlign w:val="center"/>
          </w:tcPr>
          <w:p w14:paraId="7A62DF3C" w14:textId="7D76EBC8" w:rsidR="00393ABB" w:rsidRDefault="00FE4742" w:rsidP="00FE4742">
            <w:pPr>
              <w:pStyle w:val="ConsPlusNormal"/>
              <w:jc w:val="center"/>
            </w:pPr>
            <w:r>
              <w:t>Код и наименование о</w:t>
            </w:r>
            <w:r w:rsidR="00393ABB">
              <w:t>бобщенн</w:t>
            </w:r>
            <w:r>
              <w:t>ой</w:t>
            </w:r>
            <w:r w:rsidR="00393ABB">
              <w:t xml:space="preserve"> </w:t>
            </w:r>
            <w:r>
              <w:t>трудовой функции</w:t>
            </w:r>
          </w:p>
        </w:tc>
        <w:tc>
          <w:tcPr>
            <w:tcW w:w="2283" w:type="dxa"/>
            <w:vAlign w:val="center"/>
          </w:tcPr>
          <w:p w14:paraId="05AC8BC7" w14:textId="31F961FF" w:rsidR="00393ABB" w:rsidRDefault="00FE4742" w:rsidP="00FE4742">
            <w:pPr>
              <w:pStyle w:val="ConsPlusNormal"/>
              <w:jc w:val="center"/>
            </w:pPr>
            <w:r>
              <w:t>Код и наименование т</w:t>
            </w:r>
            <w:r w:rsidR="00393ABB" w:rsidRPr="00393ABB">
              <w:t>рудов</w:t>
            </w:r>
            <w:r>
              <w:t>ой функции</w:t>
            </w:r>
          </w:p>
        </w:tc>
        <w:tc>
          <w:tcPr>
            <w:tcW w:w="2126" w:type="dxa"/>
            <w:vMerge/>
            <w:vAlign w:val="center"/>
          </w:tcPr>
          <w:p w14:paraId="311AED16" w14:textId="11E47D6D" w:rsidR="00393ABB" w:rsidRDefault="00393ABB" w:rsidP="00393ABB">
            <w:pPr>
              <w:pStyle w:val="ConsPlusNormal"/>
              <w:jc w:val="center"/>
            </w:pPr>
          </w:p>
        </w:tc>
      </w:tr>
      <w:tr w:rsidR="00A31DCA" w14:paraId="218012F2" w14:textId="23371959" w:rsidTr="00A31DCA">
        <w:tc>
          <w:tcPr>
            <w:tcW w:w="1715" w:type="dxa"/>
            <w:vMerge w:val="restart"/>
            <w:vAlign w:val="center"/>
          </w:tcPr>
          <w:p w14:paraId="00A74342" w14:textId="52A35454" w:rsidR="00393ABB" w:rsidRDefault="00393ABB" w:rsidP="00DD007E">
            <w:pPr>
              <w:pStyle w:val="ConsPlusNormal"/>
              <w:jc w:val="center"/>
            </w:pPr>
          </w:p>
        </w:tc>
        <w:tc>
          <w:tcPr>
            <w:tcW w:w="1670" w:type="dxa"/>
            <w:vAlign w:val="center"/>
          </w:tcPr>
          <w:p w14:paraId="2BCBE35D" w14:textId="0070F758" w:rsidR="00393ABB" w:rsidRDefault="00393ABB" w:rsidP="00350D53">
            <w:pPr>
              <w:pStyle w:val="ConsPlusNormal"/>
              <w:jc w:val="both"/>
            </w:pPr>
          </w:p>
        </w:tc>
        <w:tc>
          <w:tcPr>
            <w:tcW w:w="1670" w:type="dxa"/>
          </w:tcPr>
          <w:p w14:paraId="2EC29A93" w14:textId="77777777" w:rsidR="00393ABB" w:rsidRDefault="00393ABB" w:rsidP="00DE0DB3">
            <w:pPr>
              <w:pStyle w:val="ConsPlusNormal"/>
              <w:jc w:val="center"/>
            </w:pPr>
          </w:p>
        </w:tc>
        <w:tc>
          <w:tcPr>
            <w:tcW w:w="2283" w:type="dxa"/>
          </w:tcPr>
          <w:p w14:paraId="55F7054A" w14:textId="77777777" w:rsidR="00393ABB" w:rsidRDefault="00393ABB" w:rsidP="00DE0DB3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14:paraId="47DE3CF4" w14:textId="477B0837" w:rsidR="00393ABB" w:rsidRDefault="00393ABB" w:rsidP="00DE0DB3">
            <w:pPr>
              <w:pStyle w:val="ConsPlusNormal"/>
              <w:jc w:val="center"/>
            </w:pPr>
            <w:r>
              <w:t>соответствует</w:t>
            </w:r>
          </w:p>
        </w:tc>
      </w:tr>
      <w:tr w:rsidR="00A31DCA" w14:paraId="3F0C5FEF" w14:textId="50D341A4" w:rsidTr="00A31DCA">
        <w:tc>
          <w:tcPr>
            <w:tcW w:w="1715" w:type="dxa"/>
            <w:vMerge/>
            <w:vAlign w:val="center"/>
          </w:tcPr>
          <w:p w14:paraId="49638450" w14:textId="77777777" w:rsidR="00393ABB" w:rsidRDefault="00393ABB" w:rsidP="00350D53">
            <w:pPr>
              <w:pStyle w:val="ConsPlusNormal"/>
              <w:jc w:val="both"/>
            </w:pPr>
          </w:p>
        </w:tc>
        <w:tc>
          <w:tcPr>
            <w:tcW w:w="1670" w:type="dxa"/>
            <w:vAlign w:val="center"/>
          </w:tcPr>
          <w:p w14:paraId="09D7C5F6" w14:textId="08CD9A41" w:rsidR="00393ABB" w:rsidRDefault="00393ABB" w:rsidP="00350D53">
            <w:pPr>
              <w:pStyle w:val="ConsPlusNormal"/>
              <w:jc w:val="both"/>
            </w:pPr>
          </w:p>
        </w:tc>
        <w:tc>
          <w:tcPr>
            <w:tcW w:w="1670" w:type="dxa"/>
          </w:tcPr>
          <w:p w14:paraId="69438A1F" w14:textId="77777777" w:rsidR="00393ABB" w:rsidRDefault="00393ABB" w:rsidP="00DE0DB3">
            <w:pPr>
              <w:pStyle w:val="ConsPlusNormal"/>
              <w:jc w:val="center"/>
            </w:pPr>
          </w:p>
        </w:tc>
        <w:tc>
          <w:tcPr>
            <w:tcW w:w="2283" w:type="dxa"/>
          </w:tcPr>
          <w:p w14:paraId="1963A4C7" w14:textId="77777777" w:rsidR="00393ABB" w:rsidRDefault="00393ABB" w:rsidP="00DE0DB3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14:paraId="35D21A20" w14:textId="0092C386" w:rsidR="00393ABB" w:rsidRDefault="00393ABB" w:rsidP="00DE0DB3">
            <w:pPr>
              <w:pStyle w:val="ConsPlusNormal"/>
              <w:jc w:val="center"/>
            </w:pPr>
            <w:r>
              <w:t>не соответствует</w:t>
            </w:r>
          </w:p>
        </w:tc>
      </w:tr>
    </w:tbl>
    <w:p w14:paraId="4F3F90BC" w14:textId="05C3981C" w:rsidR="006C2786" w:rsidRPr="007D69CE" w:rsidRDefault="006C2786" w:rsidP="007D69CE">
      <w:pPr>
        <w:pStyle w:val="ConsPlusNormal"/>
        <w:numPr>
          <w:ilvl w:val="0"/>
          <w:numId w:val="1"/>
        </w:numPr>
        <w:spacing w:before="240"/>
        <w:ind w:left="0" w:firstLine="709"/>
        <w:rPr>
          <w:b/>
          <w:bCs/>
        </w:rPr>
      </w:pPr>
      <w:r w:rsidRPr="007D69CE">
        <w:rPr>
          <w:b/>
          <w:bCs/>
        </w:rPr>
        <w:t>Требования к результатам освоения</w:t>
      </w:r>
      <w:r w:rsidR="007D69CE">
        <w:rPr>
          <w:b/>
          <w:bCs/>
        </w:rPr>
        <w:t xml:space="preserve"> ООП</w:t>
      </w:r>
    </w:p>
    <w:p w14:paraId="11746C76" w14:textId="01660926" w:rsidR="006C2786" w:rsidRDefault="003F00D7" w:rsidP="00FF78B2">
      <w:pPr>
        <w:pStyle w:val="ConsPlusNormal"/>
        <w:jc w:val="both"/>
      </w:pPr>
      <w:r>
        <w:t>4</w:t>
      </w:r>
      <w:r w:rsidR="006C2786">
        <w:t xml:space="preserve">.1. В результате освоения </w:t>
      </w:r>
      <w:r w:rsidR="00D53E01">
        <w:t>ООП</w:t>
      </w:r>
      <w:r w:rsidR="006C2786">
        <w:t xml:space="preserve"> у выпускника должны быть сформированы следующие универсальные компетенции</w:t>
      </w:r>
      <w:r w:rsidR="00D53E01">
        <w:t xml:space="preserve"> </w:t>
      </w:r>
      <w:r w:rsidR="00445C42">
        <w:t xml:space="preserve">(далее </w:t>
      </w:r>
      <w:r w:rsidR="00BF7757">
        <w:t>-</w:t>
      </w:r>
      <w:r w:rsidR="0027183A">
        <w:t xml:space="preserve"> </w:t>
      </w:r>
      <w:r w:rsidR="00445C42">
        <w:t>УК</w:t>
      </w:r>
      <w:r w:rsidR="00BF7757">
        <w:t xml:space="preserve">) </w:t>
      </w:r>
      <w:r w:rsidR="00D53E01">
        <w:t xml:space="preserve">и индикаторы их </w:t>
      </w:r>
      <w:r w:rsidR="00823E3B">
        <w:t>достижения</w:t>
      </w:r>
      <w:r w:rsidR="006C2786">
        <w:t>:</w:t>
      </w:r>
    </w:p>
    <w:p w14:paraId="3A71B306" w14:textId="7B2AE6A4" w:rsidR="006C2786" w:rsidRDefault="00C24598" w:rsidP="00C24598">
      <w:pPr>
        <w:pStyle w:val="ConsPlusNormal"/>
        <w:jc w:val="right"/>
      </w:pPr>
      <w:r>
        <w:t>Таблица 3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6521"/>
      </w:tblGrid>
      <w:tr w:rsidR="00D53E01" w14:paraId="6EE88B48" w14:textId="27C17F42" w:rsidTr="00EF6315">
        <w:trPr>
          <w:tblHeader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1CA" w14:textId="51A9E73F" w:rsidR="00D53E01" w:rsidRDefault="00D53E01" w:rsidP="009F2252">
            <w:pPr>
              <w:pStyle w:val="ConsPlusNormal"/>
              <w:jc w:val="center"/>
            </w:pPr>
            <w:r>
              <w:t xml:space="preserve">Код и наименование </w:t>
            </w:r>
            <w:r w:rsidR="00BF7757">
              <w:t>УК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17F" w14:textId="53E27BA4" w:rsidR="00D53E01" w:rsidRDefault="00C24598" w:rsidP="009F2252">
            <w:pPr>
              <w:pStyle w:val="ConsPlusNormal"/>
              <w:jc w:val="center"/>
            </w:pPr>
            <w:r>
              <w:t xml:space="preserve">Код и наименование индикатора </w:t>
            </w:r>
            <w:r w:rsidR="00BF7757">
              <w:t>УК</w:t>
            </w:r>
          </w:p>
        </w:tc>
      </w:tr>
      <w:tr w:rsidR="00505647" w14:paraId="47AD0957" w14:textId="207AF9A8" w:rsidTr="00C92F79">
        <w:trPr>
          <w:trHeight w:val="274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44EB9" w14:textId="5A997717" w:rsidR="00505647" w:rsidRDefault="00505647" w:rsidP="00505647">
            <w:pPr>
              <w:pStyle w:val="ConsPlusNormal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7AD" w14:textId="0F8ACAF9" w:rsidR="00505647" w:rsidRDefault="00505647" w:rsidP="00505647">
            <w:pPr>
              <w:pStyle w:val="ConsPlusNormal"/>
              <w:jc w:val="both"/>
            </w:pPr>
          </w:p>
        </w:tc>
      </w:tr>
      <w:tr w:rsidR="00505647" w14:paraId="5D6F7114" w14:textId="77777777" w:rsidTr="00C92F79"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CB3A" w14:textId="77777777" w:rsidR="00505647" w:rsidRDefault="00505647" w:rsidP="00505647">
            <w:pPr>
              <w:pStyle w:val="ConsPlusNormal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5DC" w14:textId="4C7A95E1" w:rsidR="00505647" w:rsidRDefault="00505647" w:rsidP="00505647">
            <w:pPr>
              <w:pStyle w:val="ConsPlusNormal"/>
              <w:jc w:val="both"/>
            </w:pPr>
          </w:p>
        </w:tc>
      </w:tr>
      <w:tr w:rsidR="00505647" w14:paraId="4EE09342" w14:textId="77777777" w:rsidTr="00C92F79"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7494" w14:textId="77777777" w:rsidR="00505647" w:rsidRDefault="00505647" w:rsidP="00505647">
            <w:pPr>
              <w:pStyle w:val="ConsPlusNormal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964" w14:textId="15D4C17E" w:rsidR="00505647" w:rsidRDefault="00505647" w:rsidP="00505647">
            <w:pPr>
              <w:pStyle w:val="ConsPlusNormal"/>
              <w:jc w:val="both"/>
            </w:pPr>
          </w:p>
        </w:tc>
      </w:tr>
    </w:tbl>
    <w:p w14:paraId="54FC91B6" w14:textId="52DC42EE" w:rsidR="00023ED2" w:rsidRDefault="003F00D7" w:rsidP="00007E24">
      <w:pPr>
        <w:pStyle w:val="ConsPlusNormal"/>
        <w:spacing w:before="240"/>
        <w:jc w:val="both"/>
      </w:pPr>
      <w:r>
        <w:t>4</w:t>
      </w:r>
      <w:r w:rsidR="00023ED2">
        <w:t xml:space="preserve">.2. В результате освоения ООП у выпускника должны быть сформированы следующие общепрофессиональные компетенции </w:t>
      </w:r>
      <w:r w:rsidR="00BF7757">
        <w:t xml:space="preserve">(далее – ОПК) </w:t>
      </w:r>
      <w:r w:rsidR="00023ED2">
        <w:t xml:space="preserve">и индикаторы их </w:t>
      </w:r>
      <w:r w:rsidR="00823E3B">
        <w:t>достижения</w:t>
      </w:r>
      <w:r w:rsidR="00023ED2">
        <w:t>:</w:t>
      </w:r>
    </w:p>
    <w:p w14:paraId="786EE275" w14:textId="573688D9" w:rsidR="00023ED2" w:rsidRDefault="00290082" w:rsidP="00023ED2">
      <w:pPr>
        <w:pStyle w:val="ConsPlusNormal"/>
        <w:jc w:val="right"/>
      </w:pPr>
      <w:r>
        <w:t>Таблица 4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4"/>
        <w:gridCol w:w="6237"/>
      </w:tblGrid>
      <w:tr w:rsidR="00023ED2" w14:paraId="5CF66E73" w14:textId="77777777" w:rsidTr="00EF6315">
        <w:trPr>
          <w:tblHeader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F8F" w14:textId="7376A01D" w:rsidR="00023ED2" w:rsidRDefault="00023ED2" w:rsidP="009F2252">
            <w:pPr>
              <w:pStyle w:val="ConsPlusNormal"/>
              <w:jc w:val="center"/>
            </w:pPr>
            <w:r>
              <w:t xml:space="preserve">Код и наименование </w:t>
            </w:r>
            <w:r w:rsidR="0027183A">
              <w:t>ОПК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0F0" w14:textId="1E67B31C" w:rsidR="00023ED2" w:rsidRDefault="00023ED2" w:rsidP="009F2252">
            <w:pPr>
              <w:pStyle w:val="ConsPlusNormal"/>
              <w:jc w:val="center"/>
            </w:pPr>
            <w:r>
              <w:t xml:space="preserve">Код и наименование индикатора </w:t>
            </w:r>
            <w:r w:rsidR="0027183A">
              <w:t>ОПК</w:t>
            </w:r>
          </w:p>
        </w:tc>
      </w:tr>
      <w:tr w:rsidR="0095663E" w14:paraId="7E399930" w14:textId="77777777" w:rsidTr="003A5374"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271F2" w14:textId="5CCE9A21" w:rsidR="0095663E" w:rsidRDefault="0095663E" w:rsidP="0095663E">
            <w:pPr>
              <w:pStyle w:val="ConsPlusNormal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E93" w14:textId="235A5DD6" w:rsidR="0095663E" w:rsidRDefault="0095663E" w:rsidP="004F2388">
            <w:pPr>
              <w:pStyle w:val="ConsPlusNormal"/>
              <w:jc w:val="both"/>
            </w:pPr>
          </w:p>
        </w:tc>
      </w:tr>
      <w:tr w:rsidR="0095663E" w14:paraId="00E49FC8" w14:textId="77777777" w:rsidTr="003A5374"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505D9" w14:textId="77777777" w:rsidR="0095663E" w:rsidRDefault="0095663E" w:rsidP="0095663E">
            <w:pPr>
              <w:pStyle w:val="ConsPlusNormal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644" w14:textId="7CFBD773" w:rsidR="0095663E" w:rsidRDefault="0095663E" w:rsidP="004F2388">
            <w:pPr>
              <w:pStyle w:val="ConsPlusNormal"/>
              <w:jc w:val="both"/>
            </w:pPr>
          </w:p>
        </w:tc>
      </w:tr>
      <w:tr w:rsidR="004961DF" w14:paraId="4E58A6F0" w14:textId="77777777" w:rsidTr="007F22FA"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6CD21" w14:textId="77777777" w:rsidR="004961DF" w:rsidRDefault="004961DF" w:rsidP="00E345C9">
            <w:pPr>
              <w:pStyle w:val="ConsPlusNormal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6FF" w14:textId="5FE4F4ED" w:rsidR="004961DF" w:rsidRDefault="004961DF" w:rsidP="004961DF">
            <w:pPr>
              <w:pStyle w:val="ConsPlusNormal"/>
              <w:jc w:val="both"/>
            </w:pPr>
          </w:p>
        </w:tc>
      </w:tr>
    </w:tbl>
    <w:p w14:paraId="51276048" w14:textId="77777777" w:rsidR="00FF78B2" w:rsidRDefault="00FF78B2" w:rsidP="00FF78B2">
      <w:pPr>
        <w:pStyle w:val="ConsPlusNormal"/>
        <w:jc w:val="both"/>
      </w:pPr>
    </w:p>
    <w:p w14:paraId="25903768" w14:textId="18A6C566" w:rsidR="00FF78B2" w:rsidRDefault="003F00D7" w:rsidP="00FF78B2">
      <w:pPr>
        <w:pStyle w:val="ConsPlusNormal"/>
        <w:jc w:val="both"/>
      </w:pPr>
      <w:r>
        <w:t>4</w:t>
      </w:r>
      <w:r w:rsidR="00FF78B2">
        <w:t>.3. В результате освоения ООП у выпускника должны быть сформированы следующие профессиональные компетенции</w:t>
      </w:r>
      <w:r w:rsidR="0027183A">
        <w:t xml:space="preserve"> (далее – ПК)</w:t>
      </w:r>
      <w:r w:rsidR="00FF78B2">
        <w:t xml:space="preserve"> и индикаторы их </w:t>
      </w:r>
      <w:r w:rsidR="00823E3B">
        <w:t>достижения</w:t>
      </w:r>
      <w:r w:rsidR="00FF78B2">
        <w:t>:</w:t>
      </w:r>
    </w:p>
    <w:p w14:paraId="28AA56FE" w14:textId="6EB3F947" w:rsidR="00FF78B2" w:rsidRDefault="00FF78B2" w:rsidP="00FF78B2">
      <w:pPr>
        <w:pStyle w:val="ConsPlusNormal"/>
        <w:jc w:val="right"/>
      </w:pPr>
      <w:r>
        <w:t xml:space="preserve">Таблица </w:t>
      </w:r>
      <w:r w:rsidR="00290082">
        <w:t>5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627"/>
        <w:gridCol w:w="2484"/>
        <w:gridCol w:w="3544"/>
      </w:tblGrid>
      <w:tr w:rsidR="004F4233" w14:paraId="39C07395" w14:textId="77777777" w:rsidTr="004F4233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B6B" w14:textId="0D92F993" w:rsidR="004F4233" w:rsidRDefault="004F4233" w:rsidP="009F2252">
            <w:pPr>
              <w:pStyle w:val="ConsPlusNormal"/>
              <w:jc w:val="center"/>
            </w:pPr>
            <w:r>
              <w:t>Тип задачи ПД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7C0" w14:textId="258BBBD3" w:rsidR="004F4233" w:rsidRDefault="004F4233" w:rsidP="009F2252">
            <w:pPr>
              <w:pStyle w:val="ConsPlusNormal"/>
              <w:jc w:val="center"/>
            </w:pPr>
            <w:r>
              <w:t>Задача ПД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952" w14:textId="5550E1FE" w:rsidR="004F4233" w:rsidRDefault="004F4233" w:rsidP="009F2252">
            <w:pPr>
              <w:pStyle w:val="ConsPlusNormal"/>
              <w:jc w:val="center"/>
            </w:pPr>
            <w:r>
              <w:t>Код и наименование 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75C" w14:textId="1C960518" w:rsidR="004F4233" w:rsidRDefault="004F4233" w:rsidP="009F2252">
            <w:pPr>
              <w:pStyle w:val="ConsPlusNormal"/>
              <w:jc w:val="center"/>
            </w:pPr>
            <w:r>
              <w:t>Код и наименование индикатора ПК</w:t>
            </w:r>
          </w:p>
        </w:tc>
      </w:tr>
      <w:tr w:rsidR="004F4233" w14:paraId="1E6031A1" w14:textId="77777777" w:rsidTr="004F42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92CB" w14:textId="77777777" w:rsidR="004F4233" w:rsidRDefault="004F4233" w:rsidP="009F2252">
            <w:pPr>
              <w:pStyle w:val="ConsPlusNormal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F5E" w14:textId="77777777" w:rsidR="004F4233" w:rsidRDefault="004F4233" w:rsidP="009F2252">
            <w:pPr>
              <w:pStyle w:val="ConsPlusNormal"/>
              <w:jc w:val="center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8F0" w14:textId="1F67F880" w:rsidR="004F4233" w:rsidRDefault="004F4233" w:rsidP="009F2252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338" w14:textId="77777777" w:rsidR="004F4233" w:rsidRDefault="004F4233" w:rsidP="009F2252">
            <w:pPr>
              <w:pStyle w:val="ConsPlusNormal"/>
              <w:jc w:val="center"/>
            </w:pPr>
          </w:p>
        </w:tc>
      </w:tr>
      <w:tr w:rsidR="004F4233" w14:paraId="04BD9506" w14:textId="77777777" w:rsidTr="004F42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51E" w14:textId="77777777" w:rsidR="004F4233" w:rsidRDefault="004F4233" w:rsidP="009F2252">
            <w:pPr>
              <w:pStyle w:val="ConsPlusNormal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C70" w14:textId="77777777" w:rsidR="004F4233" w:rsidRDefault="004F4233" w:rsidP="009F2252">
            <w:pPr>
              <w:pStyle w:val="ConsPlusNormal"/>
              <w:jc w:val="center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D65" w14:textId="24B5B42F" w:rsidR="004F4233" w:rsidRDefault="004F4233" w:rsidP="009F2252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BB7" w14:textId="77777777" w:rsidR="004F4233" w:rsidRDefault="004F4233" w:rsidP="009F2252">
            <w:pPr>
              <w:pStyle w:val="ConsPlusNormal"/>
              <w:jc w:val="center"/>
            </w:pPr>
          </w:p>
        </w:tc>
      </w:tr>
    </w:tbl>
    <w:p w14:paraId="09F3E1A9" w14:textId="617CD784" w:rsidR="00EE16F0" w:rsidRDefault="00E844FD" w:rsidP="00BF4659">
      <w:pPr>
        <w:pStyle w:val="ConsPlusNormal"/>
        <w:ind w:firstLine="540"/>
        <w:jc w:val="both"/>
      </w:pPr>
      <w:r>
        <w:t>Соответствие профессиональных компетенций</w:t>
      </w:r>
      <w:r w:rsidR="00EE16F0" w:rsidRPr="005B4C13">
        <w:t xml:space="preserve"> обобщённы</w:t>
      </w:r>
      <w:r w:rsidR="00012951">
        <w:t>м</w:t>
      </w:r>
      <w:r w:rsidR="00EE16F0" w:rsidRPr="005B4C13">
        <w:t xml:space="preserve"> трудовы</w:t>
      </w:r>
      <w:r w:rsidR="00012951">
        <w:t>м</w:t>
      </w:r>
      <w:r w:rsidR="00EE16F0" w:rsidRPr="005B4C13">
        <w:t xml:space="preserve"> функц</w:t>
      </w:r>
      <w:r w:rsidR="00012951">
        <w:t>иям,</w:t>
      </w:r>
      <w:r w:rsidR="00EE16F0" w:rsidRPr="005B4C13">
        <w:t xml:space="preserve"> трудовы</w:t>
      </w:r>
      <w:r w:rsidR="00012951">
        <w:t>м</w:t>
      </w:r>
      <w:r w:rsidR="00EE16F0" w:rsidRPr="005B4C13">
        <w:t xml:space="preserve"> функци</w:t>
      </w:r>
      <w:r w:rsidR="00012951">
        <w:t>ям</w:t>
      </w:r>
      <w:r w:rsidR="00BF4659">
        <w:t xml:space="preserve"> профессиональных стандартов</w:t>
      </w:r>
      <w:r w:rsidR="00012951">
        <w:t>, требованиям к профессиональным компетенциям, предъявляемых к выпускникам на рынке труда</w:t>
      </w:r>
      <w:r w:rsidR="00BF4659">
        <w:t xml:space="preserve"> и </w:t>
      </w:r>
      <w:r w:rsidR="00012951">
        <w:t>иных источников</w:t>
      </w:r>
      <w:r w:rsidR="00EE16F0" w:rsidRPr="005B4C13">
        <w:t xml:space="preserve">, </w:t>
      </w:r>
      <w:proofErr w:type="gramStart"/>
      <w:r w:rsidR="00EE16F0" w:rsidRPr="005B4C13">
        <w:t>представлен</w:t>
      </w:r>
      <w:proofErr w:type="gramEnd"/>
      <w:r w:rsidR="00EE16F0" w:rsidRPr="005B4C13">
        <w:t xml:space="preserve"> в </w:t>
      </w:r>
      <w:r w:rsidR="00EE16F0" w:rsidRPr="004A3D0C">
        <w:t>Приложении 1</w:t>
      </w:r>
    </w:p>
    <w:p w14:paraId="7AAA6889" w14:textId="5948277A" w:rsidR="00B60237" w:rsidRPr="00AE7630" w:rsidRDefault="00B60237" w:rsidP="00B60237">
      <w:pPr>
        <w:pStyle w:val="ConsPlusNormal"/>
        <w:numPr>
          <w:ilvl w:val="0"/>
          <w:numId w:val="1"/>
        </w:numPr>
        <w:spacing w:before="240"/>
        <w:jc w:val="both"/>
        <w:rPr>
          <w:b/>
          <w:bCs/>
        </w:rPr>
      </w:pPr>
      <w:r>
        <w:rPr>
          <w:b/>
          <w:bCs/>
        </w:rPr>
        <w:t>Карта компетенций выпускников ООП</w:t>
      </w:r>
    </w:p>
    <w:p w14:paraId="1E5FF274" w14:textId="0BC0F46B" w:rsidR="00344A3A" w:rsidRDefault="00A22719" w:rsidP="00CB2389">
      <w:pPr>
        <w:pStyle w:val="ConsPlusNormal"/>
        <w:ind w:firstLine="709"/>
        <w:jc w:val="both"/>
      </w:pPr>
      <w:r>
        <w:t>Планируемые р</w:t>
      </w:r>
      <w:r w:rsidR="001B58D6">
        <w:t>езультаты обучения</w:t>
      </w:r>
      <w:r>
        <w:t>, отражающие содержание ООП</w:t>
      </w:r>
      <w:r w:rsidR="00CB2389">
        <w:t>,</w:t>
      </w:r>
      <w:r>
        <w:t xml:space="preserve"> представлены в </w:t>
      </w:r>
      <w:r w:rsidR="00935021">
        <w:t>Приложении 2</w:t>
      </w:r>
    </w:p>
    <w:p w14:paraId="77251F50" w14:textId="77777777" w:rsidR="0098280A" w:rsidRDefault="0098280A" w:rsidP="0098280A">
      <w:pPr>
        <w:pStyle w:val="ConsPlusNormal"/>
        <w:jc w:val="both"/>
      </w:pPr>
      <w:bookmarkStart w:id="7" w:name="Par77"/>
      <w:bookmarkEnd w:id="7"/>
    </w:p>
    <w:p w14:paraId="7D8DC569" w14:textId="77777777" w:rsidR="00371366" w:rsidRDefault="00371366" w:rsidP="0098280A">
      <w:pPr>
        <w:pStyle w:val="ConsPlusNormal"/>
        <w:jc w:val="both"/>
        <w:sectPr w:rsidR="003713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Par114"/>
      <w:bookmarkStart w:id="9" w:name="Par119"/>
      <w:bookmarkEnd w:id="8"/>
      <w:bookmarkEnd w:id="9"/>
    </w:p>
    <w:p w14:paraId="198A7564" w14:textId="77777777" w:rsidR="00F024CD" w:rsidRDefault="00F024CD" w:rsidP="002E2B4B">
      <w:pPr>
        <w:pStyle w:val="ConsPlusNormal"/>
        <w:jc w:val="right"/>
        <w:rPr>
          <w:b/>
          <w:bCs/>
        </w:rPr>
      </w:pPr>
      <w:r w:rsidRPr="003F1DF7">
        <w:rPr>
          <w:b/>
          <w:bCs/>
        </w:rPr>
        <w:lastRenderedPageBreak/>
        <w:t>Приложение 1</w:t>
      </w:r>
    </w:p>
    <w:p w14:paraId="6FC63AFE" w14:textId="77777777" w:rsidR="00F024CD" w:rsidRDefault="00F024CD" w:rsidP="002E2B4B">
      <w:pPr>
        <w:pStyle w:val="ConsPlusNormal"/>
        <w:jc w:val="right"/>
      </w:pPr>
      <w:r>
        <w:t>Соответствие профессиональных компетенций</w:t>
      </w:r>
      <w:r w:rsidRPr="005B4C13">
        <w:t xml:space="preserve"> обобщённы</w:t>
      </w:r>
      <w:r>
        <w:t>м</w:t>
      </w:r>
      <w:r w:rsidRPr="005B4C13">
        <w:t xml:space="preserve"> трудовы</w:t>
      </w:r>
      <w:r>
        <w:t>м</w:t>
      </w:r>
      <w:r w:rsidRPr="005B4C13">
        <w:t xml:space="preserve"> функц</w:t>
      </w:r>
      <w:r>
        <w:t>иям,</w:t>
      </w:r>
      <w:r w:rsidRPr="005B4C13">
        <w:t xml:space="preserve"> трудовы</w:t>
      </w:r>
      <w:r>
        <w:t>м</w:t>
      </w:r>
      <w:r w:rsidRPr="005B4C13">
        <w:t xml:space="preserve"> функци</w:t>
      </w:r>
      <w:r>
        <w:t>ям профессиональных стандартов</w:t>
      </w:r>
    </w:p>
    <w:p w14:paraId="22D20EEC" w14:textId="77777777" w:rsidR="00F024CD" w:rsidRPr="00633D01" w:rsidRDefault="00F024CD" w:rsidP="00F024CD">
      <w:pPr>
        <w:pStyle w:val="ConsPlusNormal"/>
        <w:jc w:val="right"/>
      </w:pPr>
      <w:r w:rsidRPr="00633D01">
        <w:t>Таблица П.1.1.</w:t>
      </w:r>
    </w:p>
    <w:tbl>
      <w:tblPr>
        <w:tblW w:w="15126" w:type="dxa"/>
        <w:tblLook w:val="04A0" w:firstRow="1" w:lastRow="0" w:firstColumn="1" w:lastColumn="0" w:noHBand="0" w:noVBand="1"/>
      </w:tblPr>
      <w:tblGrid>
        <w:gridCol w:w="2240"/>
        <w:gridCol w:w="4167"/>
        <w:gridCol w:w="6569"/>
        <w:gridCol w:w="2150"/>
      </w:tblGrid>
      <w:tr w:rsidR="0085502D" w:rsidRPr="003F1DF7" w14:paraId="3F18EB1A" w14:textId="77777777" w:rsidTr="00111BCB">
        <w:trPr>
          <w:trHeight w:val="570"/>
          <w:tblHeader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BFA" w14:textId="143CBB3D" w:rsidR="00371366" w:rsidRPr="00371366" w:rsidRDefault="00371366" w:rsidP="003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r w:rsidR="0085502D" w:rsidRPr="003F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стандарта, обобщенной трудовой функции, трудовой функции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6AB6" w14:textId="57943712" w:rsidR="00371366" w:rsidRPr="00371366" w:rsidRDefault="00371366" w:rsidP="003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5502D" w:rsidRPr="003F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стандарта, обобщенной трудовой функции, трудовой функции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962" w14:textId="45C5995C" w:rsidR="00371366" w:rsidRPr="00371366" w:rsidRDefault="003F1DF7" w:rsidP="003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r w:rsidR="0085502D" w:rsidRPr="003F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371366" w:rsidRPr="003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омпетенци</w:t>
            </w:r>
            <w:r w:rsidRPr="003F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3018" w14:textId="77777777" w:rsidR="00371366" w:rsidRPr="00371366" w:rsidRDefault="00371366" w:rsidP="003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</w:t>
            </w:r>
          </w:p>
        </w:tc>
      </w:tr>
      <w:tr w:rsidR="0085502D" w:rsidRPr="003F1DF7" w14:paraId="178282BA" w14:textId="77777777" w:rsidTr="00111BC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AE1" w14:textId="7EF79D1F" w:rsidR="00371366" w:rsidRPr="00371366" w:rsidRDefault="00371366" w:rsidP="00DD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29B0" w14:textId="6727DA89" w:rsidR="00371366" w:rsidRPr="00371366" w:rsidRDefault="00371366" w:rsidP="0037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1782" w14:textId="628D70A8" w:rsidR="00371366" w:rsidRPr="00371366" w:rsidRDefault="00371366" w:rsidP="0037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683" w14:textId="77777777" w:rsidR="00371366" w:rsidRPr="00371366" w:rsidRDefault="00371366" w:rsidP="0037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42C76F5" w14:textId="518446FE" w:rsidR="00F024CD" w:rsidRDefault="00F024CD" w:rsidP="0098280A">
      <w:pPr>
        <w:pStyle w:val="ConsPlusNormal"/>
        <w:jc w:val="both"/>
      </w:pPr>
    </w:p>
    <w:p w14:paraId="5C81FBC5" w14:textId="77777777" w:rsidR="00F024CD" w:rsidRDefault="00F024CD" w:rsidP="0098280A">
      <w:pPr>
        <w:pStyle w:val="ConsPlusNormal"/>
        <w:jc w:val="both"/>
      </w:pPr>
    </w:p>
    <w:p w14:paraId="5AA45736" w14:textId="77777777" w:rsidR="00F024CD" w:rsidRDefault="00F024C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01A4ADCE" w14:textId="77777777" w:rsidR="00F024CD" w:rsidRPr="00633D01" w:rsidRDefault="00F024CD" w:rsidP="00B82801">
      <w:pPr>
        <w:pStyle w:val="ConsPlusNormal"/>
        <w:jc w:val="right"/>
        <w:rPr>
          <w:b/>
          <w:bCs/>
        </w:rPr>
      </w:pPr>
      <w:r w:rsidRPr="00633D01">
        <w:rPr>
          <w:b/>
          <w:bCs/>
        </w:rPr>
        <w:lastRenderedPageBreak/>
        <w:t>Приложение 2</w:t>
      </w:r>
    </w:p>
    <w:p w14:paraId="25AC6744" w14:textId="77777777" w:rsidR="00F024CD" w:rsidRDefault="00F024CD" w:rsidP="00B82801">
      <w:pPr>
        <w:pStyle w:val="ConsPlusNormal"/>
        <w:ind w:firstLine="540"/>
        <w:jc w:val="center"/>
      </w:pPr>
      <w:r>
        <w:t>Планируемые результаты обучения</w:t>
      </w:r>
    </w:p>
    <w:p w14:paraId="620274B8" w14:textId="77777777" w:rsidR="00F024CD" w:rsidRDefault="00F024CD" w:rsidP="00B82801">
      <w:pPr>
        <w:pStyle w:val="ConsPlusNormal"/>
        <w:ind w:firstLine="540"/>
        <w:jc w:val="right"/>
      </w:pPr>
      <w:r>
        <w:t>Таблица П.2.1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110"/>
        <w:gridCol w:w="1398"/>
        <w:gridCol w:w="1303"/>
        <w:gridCol w:w="11748"/>
      </w:tblGrid>
      <w:tr w:rsidR="00F024CD" w14:paraId="48FD3D30" w14:textId="77777777" w:rsidTr="00444FE9">
        <w:trPr>
          <w:cantSplit/>
          <w:trHeight w:val="1013"/>
        </w:trPr>
        <w:tc>
          <w:tcPr>
            <w:tcW w:w="1110" w:type="dxa"/>
            <w:vAlign w:val="center"/>
          </w:tcPr>
          <w:p w14:paraId="13449418" w14:textId="77777777" w:rsidR="00F024CD" w:rsidRDefault="00F024CD" w:rsidP="002E2B4B">
            <w:pPr>
              <w:pStyle w:val="ConsPlusNormal"/>
              <w:jc w:val="center"/>
            </w:pPr>
            <w:r>
              <w:t>Код УК</w:t>
            </w:r>
          </w:p>
        </w:tc>
        <w:tc>
          <w:tcPr>
            <w:tcW w:w="1398" w:type="dxa"/>
            <w:vAlign w:val="center"/>
          </w:tcPr>
          <w:p w14:paraId="48F22566" w14:textId="77777777" w:rsidR="00F024CD" w:rsidRDefault="00F024CD" w:rsidP="002E2B4B">
            <w:pPr>
              <w:pStyle w:val="ConsPlusNormal"/>
              <w:jc w:val="center"/>
            </w:pPr>
            <w:r>
              <w:t>Код индикатора УК</w:t>
            </w:r>
          </w:p>
        </w:tc>
        <w:tc>
          <w:tcPr>
            <w:tcW w:w="13051" w:type="dxa"/>
            <w:gridSpan w:val="2"/>
            <w:vAlign w:val="center"/>
          </w:tcPr>
          <w:p w14:paraId="0C919B3D" w14:textId="77777777" w:rsidR="00F024CD" w:rsidRDefault="00F024CD" w:rsidP="002E2B4B">
            <w:pPr>
              <w:pStyle w:val="ConsPlusNormal"/>
              <w:jc w:val="center"/>
            </w:pPr>
            <w:r>
              <w:t>Планируемые результаты обучения</w:t>
            </w:r>
          </w:p>
        </w:tc>
      </w:tr>
      <w:tr w:rsidR="00F024CD" w14:paraId="1E1F18BF" w14:textId="77777777" w:rsidTr="002E2B4B">
        <w:tc>
          <w:tcPr>
            <w:tcW w:w="1110" w:type="dxa"/>
            <w:vMerge w:val="restart"/>
          </w:tcPr>
          <w:p w14:paraId="362145F6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398" w:type="dxa"/>
            <w:vMerge w:val="restart"/>
          </w:tcPr>
          <w:p w14:paraId="3585BAF2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303" w:type="dxa"/>
            <w:vAlign w:val="center"/>
          </w:tcPr>
          <w:p w14:paraId="6661A1D0" w14:textId="77777777" w:rsidR="00F024CD" w:rsidRDefault="00F024CD" w:rsidP="002E2B4B">
            <w:pPr>
              <w:pStyle w:val="ConsPlusNormal"/>
              <w:jc w:val="both"/>
            </w:pPr>
            <w:r>
              <w:t>Знать</w:t>
            </w:r>
          </w:p>
        </w:tc>
        <w:tc>
          <w:tcPr>
            <w:tcW w:w="11748" w:type="dxa"/>
          </w:tcPr>
          <w:p w14:paraId="4A89A8D7" w14:textId="77777777" w:rsidR="00F024CD" w:rsidRDefault="00F024CD" w:rsidP="002E2B4B">
            <w:pPr>
              <w:pStyle w:val="ConsPlusNormal"/>
              <w:jc w:val="both"/>
            </w:pPr>
          </w:p>
        </w:tc>
      </w:tr>
      <w:tr w:rsidR="00F024CD" w14:paraId="254C838B" w14:textId="77777777" w:rsidTr="002E2B4B">
        <w:tc>
          <w:tcPr>
            <w:tcW w:w="1110" w:type="dxa"/>
            <w:vMerge/>
          </w:tcPr>
          <w:p w14:paraId="2A052CA8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398" w:type="dxa"/>
            <w:vMerge/>
          </w:tcPr>
          <w:p w14:paraId="238EF7A2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303" w:type="dxa"/>
            <w:vAlign w:val="center"/>
          </w:tcPr>
          <w:p w14:paraId="3EBECA15" w14:textId="77777777" w:rsidR="00F024CD" w:rsidRDefault="00F024CD" w:rsidP="002E2B4B">
            <w:pPr>
              <w:pStyle w:val="ConsPlusNormal"/>
              <w:jc w:val="both"/>
            </w:pPr>
            <w:r>
              <w:t>Уметь</w:t>
            </w:r>
          </w:p>
        </w:tc>
        <w:tc>
          <w:tcPr>
            <w:tcW w:w="11748" w:type="dxa"/>
          </w:tcPr>
          <w:p w14:paraId="385B655D" w14:textId="77777777" w:rsidR="00F024CD" w:rsidRDefault="00F024CD" w:rsidP="002E2B4B">
            <w:pPr>
              <w:pStyle w:val="ConsPlusNormal"/>
              <w:jc w:val="both"/>
            </w:pPr>
          </w:p>
        </w:tc>
      </w:tr>
      <w:tr w:rsidR="00F024CD" w14:paraId="2F82F4F1" w14:textId="77777777" w:rsidTr="002E2B4B">
        <w:tc>
          <w:tcPr>
            <w:tcW w:w="1110" w:type="dxa"/>
            <w:vMerge/>
          </w:tcPr>
          <w:p w14:paraId="035F2E69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398" w:type="dxa"/>
            <w:vMerge/>
          </w:tcPr>
          <w:p w14:paraId="75842D7C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303" w:type="dxa"/>
            <w:vAlign w:val="center"/>
          </w:tcPr>
          <w:p w14:paraId="6AD1E8DA" w14:textId="77777777" w:rsidR="00F024CD" w:rsidRDefault="00F024CD" w:rsidP="002E2B4B">
            <w:pPr>
              <w:pStyle w:val="ConsPlusNormal"/>
              <w:jc w:val="both"/>
            </w:pPr>
            <w:r>
              <w:t>Владеть</w:t>
            </w:r>
          </w:p>
        </w:tc>
        <w:tc>
          <w:tcPr>
            <w:tcW w:w="11748" w:type="dxa"/>
          </w:tcPr>
          <w:p w14:paraId="11DEE850" w14:textId="77777777" w:rsidR="00F024CD" w:rsidRDefault="00F024CD" w:rsidP="002E2B4B">
            <w:pPr>
              <w:pStyle w:val="ConsPlusNormal"/>
              <w:jc w:val="both"/>
            </w:pPr>
          </w:p>
        </w:tc>
      </w:tr>
    </w:tbl>
    <w:p w14:paraId="4DFB9E03" w14:textId="77777777" w:rsidR="00F024CD" w:rsidRDefault="00F024CD" w:rsidP="00F024CD">
      <w:pPr>
        <w:pStyle w:val="ConsPlusNormal"/>
        <w:spacing w:before="240" w:after="240"/>
        <w:ind w:firstLine="540"/>
        <w:jc w:val="right"/>
      </w:pPr>
      <w:r>
        <w:t>Таблица П.2.2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71"/>
        <w:gridCol w:w="1398"/>
        <w:gridCol w:w="1046"/>
        <w:gridCol w:w="11844"/>
      </w:tblGrid>
      <w:tr w:rsidR="00F024CD" w14:paraId="6CC0D940" w14:textId="77777777" w:rsidTr="00444FE9">
        <w:trPr>
          <w:cantSplit/>
          <w:trHeight w:val="1051"/>
        </w:trPr>
        <w:tc>
          <w:tcPr>
            <w:tcW w:w="1271" w:type="dxa"/>
            <w:vAlign w:val="center"/>
          </w:tcPr>
          <w:p w14:paraId="48E9B879" w14:textId="77777777" w:rsidR="00F024CD" w:rsidRDefault="00F024CD" w:rsidP="002E2B4B">
            <w:pPr>
              <w:pStyle w:val="ConsPlusNormal"/>
              <w:jc w:val="center"/>
            </w:pPr>
            <w:r>
              <w:t>Код ОПК</w:t>
            </w:r>
          </w:p>
        </w:tc>
        <w:tc>
          <w:tcPr>
            <w:tcW w:w="1398" w:type="dxa"/>
            <w:vAlign w:val="center"/>
          </w:tcPr>
          <w:p w14:paraId="4956DC90" w14:textId="77777777" w:rsidR="00F024CD" w:rsidRDefault="00F024CD" w:rsidP="002E2B4B">
            <w:pPr>
              <w:pStyle w:val="ConsPlusNormal"/>
              <w:jc w:val="center"/>
            </w:pPr>
            <w:r>
              <w:t>Код индикатора ОПК</w:t>
            </w:r>
          </w:p>
        </w:tc>
        <w:tc>
          <w:tcPr>
            <w:tcW w:w="12890" w:type="dxa"/>
            <w:gridSpan w:val="2"/>
            <w:vAlign w:val="center"/>
          </w:tcPr>
          <w:p w14:paraId="24585BA7" w14:textId="77777777" w:rsidR="00F024CD" w:rsidRDefault="00F024CD" w:rsidP="002E2B4B">
            <w:pPr>
              <w:pStyle w:val="ConsPlusNormal"/>
              <w:jc w:val="center"/>
            </w:pPr>
            <w:r>
              <w:t>Планируемые результаты обучения</w:t>
            </w:r>
          </w:p>
        </w:tc>
      </w:tr>
      <w:tr w:rsidR="00F024CD" w14:paraId="0CE1D959" w14:textId="77777777" w:rsidTr="002E2B4B">
        <w:tc>
          <w:tcPr>
            <w:tcW w:w="1271" w:type="dxa"/>
            <w:vMerge w:val="restart"/>
          </w:tcPr>
          <w:p w14:paraId="3D5B664F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398" w:type="dxa"/>
            <w:vMerge w:val="restart"/>
          </w:tcPr>
          <w:p w14:paraId="7670BA7D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046" w:type="dxa"/>
            <w:vAlign w:val="center"/>
          </w:tcPr>
          <w:p w14:paraId="5DAF4CC9" w14:textId="77777777" w:rsidR="00F024CD" w:rsidRDefault="00F024CD" w:rsidP="002E2B4B">
            <w:pPr>
              <w:pStyle w:val="ConsPlusNormal"/>
              <w:jc w:val="both"/>
            </w:pPr>
            <w:r>
              <w:t>Знать</w:t>
            </w:r>
          </w:p>
        </w:tc>
        <w:tc>
          <w:tcPr>
            <w:tcW w:w="11844" w:type="dxa"/>
          </w:tcPr>
          <w:p w14:paraId="2921B322" w14:textId="77777777" w:rsidR="00F024CD" w:rsidRDefault="00F024CD" w:rsidP="002E2B4B">
            <w:pPr>
              <w:pStyle w:val="ConsPlusNormal"/>
              <w:jc w:val="both"/>
            </w:pPr>
          </w:p>
        </w:tc>
      </w:tr>
      <w:tr w:rsidR="00F024CD" w14:paraId="5C189021" w14:textId="77777777" w:rsidTr="002E2B4B">
        <w:tc>
          <w:tcPr>
            <w:tcW w:w="1271" w:type="dxa"/>
            <w:vMerge/>
          </w:tcPr>
          <w:p w14:paraId="4F5BF56F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398" w:type="dxa"/>
            <w:vMerge/>
          </w:tcPr>
          <w:p w14:paraId="15E395D1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046" w:type="dxa"/>
            <w:vAlign w:val="center"/>
          </w:tcPr>
          <w:p w14:paraId="56F73B61" w14:textId="77777777" w:rsidR="00F024CD" w:rsidRDefault="00F024CD" w:rsidP="002E2B4B">
            <w:pPr>
              <w:pStyle w:val="ConsPlusNormal"/>
              <w:jc w:val="both"/>
            </w:pPr>
            <w:r>
              <w:t>Уметь</w:t>
            </w:r>
          </w:p>
        </w:tc>
        <w:tc>
          <w:tcPr>
            <w:tcW w:w="11844" w:type="dxa"/>
          </w:tcPr>
          <w:p w14:paraId="65ADEAE0" w14:textId="77777777" w:rsidR="00F024CD" w:rsidRDefault="00F024CD" w:rsidP="002E2B4B">
            <w:pPr>
              <w:pStyle w:val="ConsPlusNormal"/>
              <w:jc w:val="both"/>
            </w:pPr>
          </w:p>
        </w:tc>
      </w:tr>
      <w:tr w:rsidR="00F024CD" w14:paraId="0CBAFF12" w14:textId="77777777" w:rsidTr="002E2B4B">
        <w:tc>
          <w:tcPr>
            <w:tcW w:w="1271" w:type="dxa"/>
            <w:vMerge/>
          </w:tcPr>
          <w:p w14:paraId="355E2C63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398" w:type="dxa"/>
            <w:vMerge/>
          </w:tcPr>
          <w:p w14:paraId="78D9A91A" w14:textId="77777777" w:rsidR="00F024CD" w:rsidRDefault="00F024CD" w:rsidP="002E2B4B">
            <w:pPr>
              <w:pStyle w:val="ConsPlusNormal"/>
              <w:jc w:val="both"/>
            </w:pPr>
          </w:p>
        </w:tc>
        <w:tc>
          <w:tcPr>
            <w:tcW w:w="1046" w:type="dxa"/>
            <w:vAlign w:val="center"/>
          </w:tcPr>
          <w:p w14:paraId="5139542A" w14:textId="77777777" w:rsidR="00F024CD" w:rsidRDefault="00F024CD" w:rsidP="002E2B4B">
            <w:pPr>
              <w:pStyle w:val="ConsPlusNormal"/>
              <w:jc w:val="both"/>
            </w:pPr>
            <w:r>
              <w:t>Владеть</w:t>
            </w:r>
          </w:p>
        </w:tc>
        <w:tc>
          <w:tcPr>
            <w:tcW w:w="11844" w:type="dxa"/>
          </w:tcPr>
          <w:p w14:paraId="1F5EA3B4" w14:textId="77777777" w:rsidR="00F024CD" w:rsidRDefault="00F024CD" w:rsidP="002E2B4B">
            <w:pPr>
              <w:pStyle w:val="ConsPlusNormal"/>
              <w:jc w:val="both"/>
            </w:pPr>
          </w:p>
        </w:tc>
      </w:tr>
    </w:tbl>
    <w:p w14:paraId="7CD7FE5F" w14:textId="77777777" w:rsidR="00F024CD" w:rsidRDefault="00F024CD" w:rsidP="00F024CD">
      <w:pPr>
        <w:pStyle w:val="ConsPlusNormal"/>
        <w:spacing w:before="240" w:after="240"/>
        <w:ind w:firstLine="540"/>
        <w:jc w:val="right"/>
      </w:pPr>
      <w:r>
        <w:t>Таблица П.2.3</w:t>
      </w:r>
    </w:p>
    <w:tbl>
      <w:tblPr>
        <w:tblStyle w:val="a3"/>
        <w:tblW w:w="15558" w:type="dxa"/>
        <w:tblLook w:val="04A0" w:firstRow="1" w:lastRow="0" w:firstColumn="1" w:lastColumn="0" w:noHBand="0" w:noVBand="1"/>
      </w:tblPr>
      <w:tblGrid>
        <w:gridCol w:w="1184"/>
        <w:gridCol w:w="1415"/>
        <w:gridCol w:w="3038"/>
        <w:gridCol w:w="3402"/>
        <w:gridCol w:w="3543"/>
        <w:gridCol w:w="2976"/>
      </w:tblGrid>
      <w:tr w:rsidR="00B82801" w14:paraId="13FFE0BD" w14:textId="7E10C057" w:rsidTr="00B82801">
        <w:tc>
          <w:tcPr>
            <w:tcW w:w="1184" w:type="dxa"/>
            <w:vMerge w:val="restart"/>
            <w:vAlign w:val="center"/>
          </w:tcPr>
          <w:p w14:paraId="0546827E" w14:textId="77777777" w:rsidR="00B82801" w:rsidRDefault="00B82801" w:rsidP="002E2B4B">
            <w:pPr>
              <w:pStyle w:val="ConsPlusNormal"/>
              <w:jc w:val="center"/>
            </w:pPr>
            <w:r>
              <w:t>Код ПК</w:t>
            </w:r>
          </w:p>
        </w:tc>
        <w:tc>
          <w:tcPr>
            <w:tcW w:w="1415" w:type="dxa"/>
            <w:vMerge w:val="restart"/>
            <w:vAlign w:val="center"/>
          </w:tcPr>
          <w:p w14:paraId="7D08D889" w14:textId="77777777" w:rsidR="00B82801" w:rsidRDefault="00B82801" w:rsidP="002E2B4B">
            <w:pPr>
              <w:pStyle w:val="ConsPlusNormal"/>
              <w:jc w:val="center"/>
            </w:pPr>
            <w:r>
              <w:t>Код индикатора ПК</w:t>
            </w:r>
          </w:p>
        </w:tc>
        <w:tc>
          <w:tcPr>
            <w:tcW w:w="3038" w:type="dxa"/>
            <w:vAlign w:val="center"/>
          </w:tcPr>
          <w:p w14:paraId="57680BE2" w14:textId="77777777" w:rsidR="00B82801" w:rsidRDefault="00B82801" w:rsidP="002E2B4B">
            <w:pPr>
              <w:pStyle w:val="ConsPlusNormal"/>
              <w:jc w:val="center"/>
            </w:pPr>
            <w:r>
              <w:t>Наименование направленности (профиля)</w:t>
            </w:r>
          </w:p>
        </w:tc>
        <w:tc>
          <w:tcPr>
            <w:tcW w:w="3402" w:type="dxa"/>
            <w:vMerge w:val="restart"/>
            <w:vAlign w:val="center"/>
          </w:tcPr>
          <w:p w14:paraId="4D9CD0B7" w14:textId="3E93F8E1" w:rsidR="00B82801" w:rsidRPr="00D47E6E" w:rsidRDefault="00B82801" w:rsidP="00D47E6E">
            <w:pPr>
              <w:pStyle w:val="ConsPlusNormal"/>
            </w:pPr>
            <w:r>
              <w:rPr>
                <w:rFonts w:eastAsia="Calibri"/>
                <w:lang w:val="en-US"/>
              </w:rPr>
              <w:t>[</w:t>
            </w:r>
            <w:r>
              <w:rPr>
                <w:rFonts w:eastAsia="Calibri"/>
              </w:rPr>
              <w:t>наименование профиля</w:t>
            </w:r>
            <w:r>
              <w:rPr>
                <w:rFonts w:eastAsia="Calibri"/>
                <w:lang w:val="en-US"/>
              </w:rPr>
              <w:t>]</w:t>
            </w:r>
          </w:p>
        </w:tc>
        <w:tc>
          <w:tcPr>
            <w:tcW w:w="3543" w:type="dxa"/>
            <w:vAlign w:val="center"/>
          </w:tcPr>
          <w:p w14:paraId="370B23AE" w14:textId="116633B4" w:rsidR="00B82801" w:rsidRDefault="00B82801" w:rsidP="00B82801">
            <w:pPr>
              <w:pStyle w:val="ConsPlusNormal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[</w:t>
            </w:r>
            <w:r>
              <w:rPr>
                <w:rFonts w:eastAsia="Calibri"/>
              </w:rPr>
              <w:t>наименование профиля</w:t>
            </w:r>
            <w:r>
              <w:rPr>
                <w:rFonts w:eastAsia="Calibri"/>
                <w:lang w:val="en-US"/>
              </w:rPr>
              <w:t>]</w:t>
            </w:r>
          </w:p>
        </w:tc>
        <w:tc>
          <w:tcPr>
            <w:tcW w:w="2976" w:type="dxa"/>
            <w:vAlign w:val="center"/>
          </w:tcPr>
          <w:p w14:paraId="63AFBC78" w14:textId="5852B9CD" w:rsidR="00B82801" w:rsidRDefault="00B82801" w:rsidP="00B82801">
            <w:pPr>
              <w:pStyle w:val="ConsPlusNormal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[</w:t>
            </w:r>
            <w:r>
              <w:rPr>
                <w:rFonts w:eastAsia="Calibri"/>
              </w:rPr>
              <w:t>наименование профиля</w:t>
            </w:r>
            <w:r>
              <w:rPr>
                <w:rFonts w:eastAsia="Calibri"/>
                <w:lang w:val="en-US"/>
              </w:rPr>
              <w:t>]</w:t>
            </w:r>
          </w:p>
        </w:tc>
      </w:tr>
      <w:tr w:rsidR="00B82801" w14:paraId="0FDBEAEB" w14:textId="67DE32F7" w:rsidTr="00B82801">
        <w:trPr>
          <w:trHeight w:val="791"/>
        </w:trPr>
        <w:tc>
          <w:tcPr>
            <w:tcW w:w="1184" w:type="dxa"/>
            <w:vMerge/>
            <w:vAlign w:val="center"/>
          </w:tcPr>
          <w:p w14:paraId="5A5D677C" w14:textId="77777777" w:rsidR="00B82801" w:rsidRDefault="00B82801" w:rsidP="002E2B4B">
            <w:pPr>
              <w:pStyle w:val="ConsPlusNormal"/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4C57DC0F" w14:textId="77777777" w:rsidR="00B82801" w:rsidRDefault="00B82801" w:rsidP="002E2B4B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14:paraId="61A20762" w14:textId="77777777" w:rsidR="00B82801" w:rsidRDefault="00B82801" w:rsidP="002E2B4B">
            <w:pPr>
              <w:pStyle w:val="ConsPlusNormal"/>
              <w:jc w:val="center"/>
            </w:pPr>
            <w:r>
              <w:t>Планируемые результаты</w:t>
            </w:r>
          </w:p>
        </w:tc>
        <w:tc>
          <w:tcPr>
            <w:tcW w:w="3402" w:type="dxa"/>
            <w:vMerge/>
          </w:tcPr>
          <w:p w14:paraId="200235F0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3543" w:type="dxa"/>
          </w:tcPr>
          <w:p w14:paraId="4ACB915B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2976" w:type="dxa"/>
          </w:tcPr>
          <w:p w14:paraId="525612BC" w14:textId="77777777" w:rsidR="00B82801" w:rsidRDefault="00B82801" w:rsidP="002E2B4B">
            <w:pPr>
              <w:pStyle w:val="ConsPlusNormal"/>
              <w:jc w:val="both"/>
            </w:pPr>
          </w:p>
        </w:tc>
      </w:tr>
      <w:tr w:rsidR="00B82801" w14:paraId="1408B47E" w14:textId="4B198A71" w:rsidTr="00B82801">
        <w:tc>
          <w:tcPr>
            <w:tcW w:w="1184" w:type="dxa"/>
            <w:vMerge w:val="restart"/>
          </w:tcPr>
          <w:p w14:paraId="02CFEBBA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1415" w:type="dxa"/>
            <w:vMerge w:val="restart"/>
          </w:tcPr>
          <w:p w14:paraId="7D92F471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3038" w:type="dxa"/>
            <w:vAlign w:val="center"/>
          </w:tcPr>
          <w:p w14:paraId="09B883E6" w14:textId="77777777" w:rsidR="00B82801" w:rsidRDefault="00B82801" w:rsidP="002E2B4B">
            <w:pPr>
              <w:pStyle w:val="ConsPlusNormal"/>
              <w:jc w:val="both"/>
            </w:pPr>
            <w:r>
              <w:t>Знать</w:t>
            </w:r>
          </w:p>
        </w:tc>
        <w:tc>
          <w:tcPr>
            <w:tcW w:w="3402" w:type="dxa"/>
          </w:tcPr>
          <w:p w14:paraId="06A8C7E1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3543" w:type="dxa"/>
          </w:tcPr>
          <w:p w14:paraId="137D20B9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2976" w:type="dxa"/>
          </w:tcPr>
          <w:p w14:paraId="2DE0EA38" w14:textId="77777777" w:rsidR="00B82801" w:rsidRDefault="00B82801" w:rsidP="002E2B4B">
            <w:pPr>
              <w:pStyle w:val="ConsPlusNormal"/>
              <w:jc w:val="both"/>
            </w:pPr>
          </w:p>
        </w:tc>
      </w:tr>
      <w:tr w:rsidR="00B82801" w14:paraId="1E6F0714" w14:textId="28861FAA" w:rsidTr="00B82801">
        <w:tc>
          <w:tcPr>
            <w:tcW w:w="1184" w:type="dxa"/>
            <w:vMerge/>
          </w:tcPr>
          <w:p w14:paraId="2D0110A1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1415" w:type="dxa"/>
            <w:vMerge/>
          </w:tcPr>
          <w:p w14:paraId="1CE7B593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3038" w:type="dxa"/>
            <w:vAlign w:val="center"/>
          </w:tcPr>
          <w:p w14:paraId="002D8E04" w14:textId="77777777" w:rsidR="00B82801" w:rsidRDefault="00B82801" w:rsidP="002E2B4B">
            <w:pPr>
              <w:pStyle w:val="ConsPlusNormal"/>
              <w:jc w:val="both"/>
            </w:pPr>
            <w:r>
              <w:t>Уметь</w:t>
            </w:r>
          </w:p>
        </w:tc>
        <w:tc>
          <w:tcPr>
            <w:tcW w:w="3402" w:type="dxa"/>
          </w:tcPr>
          <w:p w14:paraId="6EADD91C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3543" w:type="dxa"/>
          </w:tcPr>
          <w:p w14:paraId="08C1CFF9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2976" w:type="dxa"/>
          </w:tcPr>
          <w:p w14:paraId="3C7994E0" w14:textId="77777777" w:rsidR="00B82801" w:rsidRDefault="00B82801" w:rsidP="002E2B4B">
            <w:pPr>
              <w:pStyle w:val="ConsPlusNormal"/>
              <w:jc w:val="both"/>
            </w:pPr>
          </w:p>
        </w:tc>
      </w:tr>
      <w:tr w:rsidR="00B82801" w14:paraId="54799B78" w14:textId="1F51203B" w:rsidTr="00B82801">
        <w:tc>
          <w:tcPr>
            <w:tcW w:w="1184" w:type="dxa"/>
            <w:vMerge/>
          </w:tcPr>
          <w:p w14:paraId="246F4E87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1415" w:type="dxa"/>
            <w:vMerge/>
          </w:tcPr>
          <w:p w14:paraId="5D2456BA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3038" w:type="dxa"/>
            <w:vAlign w:val="center"/>
          </w:tcPr>
          <w:p w14:paraId="561FF490" w14:textId="77777777" w:rsidR="00B82801" w:rsidRDefault="00B82801" w:rsidP="002E2B4B">
            <w:pPr>
              <w:pStyle w:val="ConsPlusNormal"/>
              <w:jc w:val="both"/>
            </w:pPr>
            <w:r>
              <w:t>Владеть</w:t>
            </w:r>
          </w:p>
        </w:tc>
        <w:tc>
          <w:tcPr>
            <w:tcW w:w="3402" w:type="dxa"/>
          </w:tcPr>
          <w:p w14:paraId="22F60DBC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3543" w:type="dxa"/>
          </w:tcPr>
          <w:p w14:paraId="4DCC9784" w14:textId="77777777" w:rsidR="00B82801" w:rsidRDefault="00B82801" w:rsidP="002E2B4B">
            <w:pPr>
              <w:pStyle w:val="ConsPlusNormal"/>
              <w:jc w:val="both"/>
            </w:pPr>
          </w:p>
        </w:tc>
        <w:tc>
          <w:tcPr>
            <w:tcW w:w="2976" w:type="dxa"/>
          </w:tcPr>
          <w:p w14:paraId="064E3C85" w14:textId="77777777" w:rsidR="00B82801" w:rsidRDefault="00B82801" w:rsidP="002E2B4B">
            <w:pPr>
              <w:pStyle w:val="ConsPlusNormal"/>
              <w:jc w:val="both"/>
            </w:pPr>
          </w:p>
        </w:tc>
      </w:tr>
    </w:tbl>
    <w:p w14:paraId="7D877AF0" w14:textId="77777777" w:rsidR="00371366" w:rsidRDefault="00371366" w:rsidP="0098280A">
      <w:pPr>
        <w:pStyle w:val="ConsPlusNormal"/>
        <w:jc w:val="both"/>
      </w:pPr>
    </w:p>
    <w:p w14:paraId="742D0A51" w14:textId="7EF1A960" w:rsidR="00371366" w:rsidRDefault="00371366" w:rsidP="0098280A">
      <w:pPr>
        <w:pStyle w:val="ConsPlusNormal"/>
        <w:jc w:val="both"/>
      </w:pPr>
    </w:p>
    <w:sectPr w:rsidR="00371366" w:rsidSect="00B82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F30"/>
    <w:multiLevelType w:val="hybridMultilevel"/>
    <w:tmpl w:val="4612B7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63919FF"/>
    <w:multiLevelType w:val="hybridMultilevel"/>
    <w:tmpl w:val="04E87F4C"/>
    <w:lvl w:ilvl="0" w:tplc="B01837F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650735"/>
    <w:multiLevelType w:val="hybridMultilevel"/>
    <w:tmpl w:val="3B9AE72C"/>
    <w:lvl w:ilvl="0" w:tplc="922A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72B31"/>
    <w:multiLevelType w:val="hybridMultilevel"/>
    <w:tmpl w:val="551EE8EE"/>
    <w:lvl w:ilvl="0" w:tplc="B01837F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E3C3EE8"/>
    <w:multiLevelType w:val="hybridMultilevel"/>
    <w:tmpl w:val="29146C5C"/>
    <w:lvl w:ilvl="0" w:tplc="922A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D41D1"/>
    <w:multiLevelType w:val="multilevel"/>
    <w:tmpl w:val="0C822F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6">
    <w:nsid w:val="75447717"/>
    <w:multiLevelType w:val="hybridMultilevel"/>
    <w:tmpl w:val="1DD62580"/>
    <w:lvl w:ilvl="0" w:tplc="B01837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82587"/>
    <w:multiLevelType w:val="multilevel"/>
    <w:tmpl w:val="0C822F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1A"/>
    <w:rsid w:val="00007E24"/>
    <w:rsid w:val="00011A06"/>
    <w:rsid w:val="00012951"/>
    <w:rsid w:val="000166C2"/>
    <w:rsid w:val="00023ED2"/>
    <w:rsid w:val="000327F0"/>
    <w:rsid w:val="000552B8"/>
    <w:rsid w:val="00073842"/>
    <w:rsid w:val="00073CF7"/>
    <w:rsid w:val="000A05CC"/>
    <w:rsid w:val="000A368F"/>
    <w:rsid w:val="000D2521"/>
    <w:rsid w:val="000F1ABB"/>
    <w:rsid w:val="000F3951"/>
    <w:rsid w:val="001070BA"/>
    <w:rsid w:val="00107D03"/>
    <w:rsid w:val="00111BCB"/>
    <w:rsid w:val="00112E4E"/>
    <w:rsid w:val="00161A5F"/>
    <w:rsid w:val="0016234D"/>
    <w:rsid w:val="00172D0D"/>
    <w:rsid w:val="0019517F"/>
    <w:rsid w:val="00195682"/>
    <w:rsid w:val="001B1AF9"/>
    <w:rsid w:val="001B361F"/>
    <w:rsid w:val="001B3E26"/>
    <w:rsid w:val="001B58D6"/>
    <w:rsid w:val="002025B4"/>
    <w:rsid w:val="00252B5C"/>
    <w:rsid w:val="00253B52"/>
    <w:rsid w:val="00254411"/>
    <w:rsid w:val="0027183A"/>
    <w:rsid w:val="00290082"/>
    <w:rsid w:val="00292AFA"/>
    <w:rsid w:val="00294D3B"/>
    <w:rsid w:val="002A6049"/>
    <w:rsid w:val="002B4AEA"/>
    <w:rsid w:val="002D0129"/>
    <w:rsid w:val="00312092"/>
    <w:rsid w:val="00344A3A"/>
    <w:rsid w:val="003453B8"/>
    <w:rsid w:val="003470A6"/>
    <w:rsid w:val="00350D53"/>
    <w:rsid w:val="00352A1A"/>
    <w:rsid w:val="00362501"/>
    <w:rsid w:val="0036769B"/>
    <w:rsid w:val="00371366"/>
    <w:rsid w:val="003813B2"/>
    <w:rsid w:val="00393ABB"/>
    <w:rsid w:val="003A5374"/>
    <w:rsid w:val="003B2B2D"/>
    <w:rsid w:val="003F00D7"/>
    <w:rsid w:val="003F1DF7"/>
    <w:rsid w:val="003F73E4"/>
    <w:rsid w:val="004009FB"/>
    <w:rsid w:val="00405F14"/>
    <w:rsid w:val="004102D4"/>
    <w:rsid w:val="0041070A"/>
    <w:rsid w:val="00415EDB"/>
    <w:rsid w:val="00422619"/>
    <w:rsid w:val="00423076"/>
    <w:rsid w:val="004272B6"/>
    <w:rsid w:val="00443FCF"/>
    <w:rsid w:val="00444FE9"/>
    <w:rsid w:val="00445C42"/>
    <w:rsid w:val="0046385E"/>
    <w:rsid w:val="00464503"/>
    <w:rsid w:val="004961DF"/>
    <w:rsid w:val="004A68B3"/>
    <w:rsid w:val="004B035E"/>
    <w:rsid w:val="004E1655"/>
    <w:rsid w:val="004F193A"/>
    <w:rsid w:val="004F2388"/>
    <w:rsid w:val="004F4233"/>
    <w:rsid w:val="004F708F"/>
    <w:rsid w:val="00505647"/>
    <w:rsid w:val="005171C0"/>
    <w:rsid w:val="00527E45"/>
    <w:rsid w:val="00534EE3"/>
    <w:rsid w:val="00546FF6"/>
    <w:rsid w:val="00555385"/>
    <w:rsid w:val="0058018C"/>
    <w:rsid w:val="005843B3"/>
    <w:rsid w:val="005C7DB5"/>
    <w:rsid w:val="005E0DE5"/>
    <w:rsid w:val="006154A9"/>
    <w:rsid w:val="00615E6C"/>
    <w:rsid w:val="00623766"/>
    <w:rsid w:val="0066645C"/>
    <w:rsid w:val="00683690"/>
    <w:rsid w:val="00697FF8"/>
    <w:rsid w:val="006A33A5"/>
    <w:rsid w:val="006C0C01"/>
    <w:rsid w:val="006C2786"/>
    <w:rsid w:val="006E48D8"/>
    <w:rsid w:val="00717D0A"/>
    <w:rsid w:val="0072438E"/>
    <w:rsid w:val="00734B6E"/>
    <w:rsid w:val="00735C47"/>
    <w:rsid w:val="00737C40"/>
    <w:rsid w:val="00755133"/>
    <w:rsid w:val="00757BC0"/>
    <w:rsid w:val="00783A51"/>
    <w:rsid w:val="00787620"/>
    <w:rsid w:val="007B2BB1"/>
    <w:rsid w:val="007B47ED"/>
    <w:rsid w:val="007B6656"/>
    <w:rsid w:val="007B7B04"/>
    <w:rsid w:val="007D69CE"/>
    <w:rsid w:val="00821BF9"/>
    <w:rsid w:val="00823E3B"/>
    <w:rsid w:val="008278F0"/>
    <w:rsid w:val="00835035"/>
    <w:rsid w:val="00835477"/>
    <w:rsid w:val="00837174"/>
    <w:rsid w:val="0083783D"/>
    <w:rsid w:val="008448F0"/>
    <w:rsid w:val="0085502D"/>
    <w:rsid w:val="0086179B"/>
    <w:rsid w:val="0087057C"/>
    <w:rsid w:val="00877FB7"/>
    <w:rsid w:val="008B0B13"/>
    <w:rsid w:val="008D1604"/>
    <w:rsid w:val="00903E4B"/>
    <w:rsid w:val="00917BBB"/>
    <w:rsid w:val="00927265"/>
    <w:rsid w:val="00935021"/>
    <w:rsid w:val="00936223"/>
    <w:rsid w:val="009454F0"/>
    <w:rsid w:val="0095663E"/>
    <w:rsid w:val="00961D16"/>
    <w:rsid w:val="0098280A"/>
    <w:rsid w:val="00982E8C"/>
    <w:rsid w:val="009841B5"/>
    <w:rsid w:val="0098500B"/>
    <w:rsid w:val="009A0124"/>
    <w:rsid w:val="009A2E64"/>
    <w:rsid w:val="009A4F7E"/>
    <w:rsid w:val="009A5A24"/>
    <w:rsid w:val="009C2922"/>
    <w:rsid w:val="009F2252"/>
    <w:rsid w:val="00A22719"/>
    <w:rsid w:val="00A22C7F"/>
    <w:rsid w:val="00A23B2B"/>
    <w:rsid w:val="00A31DCA"/>
    <w:rsid w:val="00A36ED8"/>
    <w:rsid w:val="00A4024F"/>
    <w:rsid w:val="00A70C3D"/>
    <w:rsid w:val="00A9270E"/>
    <w:rsid w:val="00A92B76"/>
    <w:rsid w:val="00AA41EF"/>
    <w:rsid w:val="00AC32BC"/>
    <w:rsid w:val="00AD3DC2"/>
    <w:rsid w:val="00AE7291"/>
    <w:rsid w:val="00AE7630"/>
    <w:rsid w:val="00AF6A25"/>
    <w:rsid w:val="00B139F4"/>
    <w:rsid w:val="00B372A0"/>
    <w:rsid w:val="00B42C23"/>
    <w:rsid w:val="00B47FB0"/>
    <w:rsid w:val="00B566EC"/>
    <w:rsid w:val="00B60237"/>
    <w:rsid w:val="00B74444"/>
    <w:rsid w:val="00B75B3C"/>
    <w:rsid w:val="00B80D97"/>
    <w:rsid w:val="00B82801"/>
    <w:rsid w:val="00B901C2"/>
    <w:rsid w:val="00BA78DC"/>
    <w:rsid w:val="00BC7D87"/>
    <w:rsid w:val="00BE3175"/>
    <w:rsid w:val="00BE7A46"/>
    <w:rsid w:val="00BF1509"/>
    <w:rsid w:val="00BF4659"/>
    <w:rsid w:val="00BF7757"/>
    <w:rsid w:val="00C24598"/>
    <w:rsid w:val="00C67E6A"/>
    <w:rsid w:val="00C72B0D"/>
    <w:rsid w:val="00C92F79"/>
    <w:rsid w:val="00CA7ED6"/>
    <w:rsid w:val="00CB2389"/>
    <w:rsid w:val="00D40CD5"/>
    <w:rsid w:val="00D47E6E"/>
    <w:rsid w:val="00D53E01"/>
    <w:rsid w:val="00D6149C"/>
    <w:rsid w:val="00D835E2"/>
    <w:rsid w:val="00D84961"/>
    <w:rsid w:val="00D96653"/>
    <w:rsid w:val="00DD007E"/>
    <w:rsid w:val="00DD3362"/>
    <w:rsid w:val="00DD7BE6"/>
    <w:rsid w:val="00DE0DB3"/>
    <w:rsid w:val="00DE541D"/>
    <w:rsid w:val="00DF4785"/>
    <w:rsid w:val="00E072AA"/>
    <w:rsid w:val="00E345C9"/>
    <w:rsid w:val="00E351A1"/>
    <w:rsid w:val="00E40738"/>
    <w:rsid w:val="00E46FAB"/>
    <w:rsid w:val="00E4749B"/>
    <w:rsid w:val="00E76CFD"/>
    <w:rsid w:val="00E779C5"/>
    <w:rsid w:val="00E844FD"/>
    <w:rsid w:val="00EA2D17"/>
    <w:rsid w:val="00EA6168"/>
    <w:rsid w:val="00EA6B0F"/>
    <w:rsid w:val="00EB1ABE"/>
    <w:rsid w:val="00EC07E8"/>
    <w:rsid w:val="00EE06D1"/>
    <w:rsid w:val="00EE16F0"/>
    <w:rsid w:val="00EE7749"/>
    <w:rsid w:val="00EF6315"/>
    <w:rsid w:val="00F01DF9"/>
    <w:rsid w:val="00F024CD"/>
    <w:rsid w:val="00F0694E"/>
    <w:rsid w:val="00F13C1D"/>
    <w:rsid w:val="00F229A2"/>
    <w:rsid w:val="00F57464"/>
    <w:rsid w:val="00F66712"/>
    <w:rsid w:val="00F8678B"/>
    <w:rsid w:val="00F91C88"/>
    <w:rsid w:val="00FB2159"/>
    <w:rsid w:val="00FB3DD0"/>
    <w:rsid w:val="00FC6C42"/>
    <w:rsid w:val="00FD0F86"/>
    <w:rsid w:val="00FD49BF"/>
    <w:rsid w:val="00FE474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B139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2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D0F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E48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B139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2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D0F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E48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otuch3</cp:lastModifiedBy>
  <cp:revision>2</cp:revision>
  <dcterms:created xsi:type="dcterms:W3CDTF">2021-04-01T15:21:00Z</dcterms:created>
  <dcterms:modified xsi:type="dcterms:W3CDTF">2021-04-01T15:21:00Z</dcterms:modified>
</cp:coreProperties>
</file>